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F34" w14:textId="492D9B14" w:rsidR="00207548" w:rsidRDefault="00106437" w:rsidP="00FB351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Sample</w:t>
      </w:r>
      <w:r w:rsidR="008C709B" w:rsidRPr="006F4252">
        <w:rPr>
          <w:rFonts w:ascii="Verdana" w:hAnsi="Verdana"/>
          <w:b/>
          <w:sz w:val="32"/>
          <w:szCs w:val="32"/>
        </w:rPr>
        <w:t xml:space="preserve"> Grant Application</w:t>
      </w:r>
      <w:r w:rsidR="00FA1784">
        <w:rPr>
          <w:rFonts w:ascii="Verdana" w:hAnsi="Verdana"/>
          <w:b/>
          <w:sz w:val="32"/>
          <w:szCs w:val="32"/>
        </w:rPr>
        <w:t xml:space="preserve"> for </w:t>
      </w:r>
    </w:p>
    <w:p w14:paraId="233F7F35" w14:textId="57F2277F" w:rsidR="008C709B" w:rsidRPr="006F4252" w:rsidRDefault="00FA1784" w:rsidP="00FB351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Read Naturally</w:t>
      </w:r>
      <w:r w:rsidR="00FB351C">
        <w:rPr>
          <w:rFonts w:ascii="Verdana" w:hAnsi="Verdana"/>
          <w:b/>
          <w:sz w:val="32"/>
          <w:szCs w:val="32"/>
        </w:rPr>
        <w:t xml:space="preserve"> Encore</w:t>
      </w:r>
      <w:r w:rsidR="009C56E6">
        <w:rPr>
          <w:rFonts w:ascii="Verdana" w:hAnsi="Verdana"/>
          <w:b/>
          <w:sz w:val="32"/>
          <w:szCs w:val="32"/>
        </w:rPr>
        <w:t xml:space="preserve"> II</w:t>
      </w:r>
    </w:p>
    <w:p w14:paraId="233F7F36" w14:textId="77777777" w:rsidR="008C709B" w:rsidRDefault="008C709B" w:rsidP="008C709B">
      <w:pPr>
        <w:rPr>
          <w:i/>
          <w:sz w:val="28"/>
          <w:szCs w:val="28"/>
        </w:rPr>
      </w:pPr>
    </w:p>
    <w:p w14:paraId="233F7F37" w14:textId="7093B792" w:rsidR="00FA1784" w:rsidRPr="00AD6274" w:rsidRDefault="00FA1784" w:rsidP="008C709B">
      <w:pPr>
        <w:rPr>
          <w:color w:val="000000" w:themeColor="text1"/>
        </w:rPr>
      </w:pPr>
      <w:r w:rsidRPr="00460E98">
        <w:rPr>
          <w:rFonts w:ascii="Georgia" w:hAnsi="Georgia"/>
          <w:b/>
          <w:i/>
          <w:iCs/>
          <w:sz w:val="22"/>
          <w:szCs w:val="22"/>
        </w:rPr>
        <w:t xml:space="preserve">Note: </w:t>
      </w:r>
      <w:r w:rsidRPr="00460E98">
        <w:rPr>
          <w:rFonts w:ascii="Georgia" w:hAnsi="Georgia"/>
          <w:i/>
          <w:iCs/>
          <w:sz w:val="22"/>
          <w:szCs w:val="22"/>
        </w:rPr>
        <w:t>Please remember that thi</w:t>
      </w:r>
      <w:r w:rsidR="00C866F8" w:rsidRPr="00460E98">
        <w:rPr>
          <w:rFonts w:ascii="Georgia" w:hAnsi="Georgia"/>
          <w:i/>
          <w:iCs/>
          <w:sz w:val="22"/>
          <w:szCs w:val="22"/>
        </w:rPr>
        <w:t xml:space="preserve">s is simply a guideline to aid </w:t>
      </w:r>
      <w:r w:rsidRPr="00460E98">
        <w:rPr>
          <w:rFonts w:ascii="Georgia" w:hAnsi="Georgia"/>
          <w:i/>
          <w:iCs/>
          <w:sz w:val="22"/>
          <w:szCs w:val="22"/>
        </w:rPr>
        <w:t>you in your grant applications and should not be submitted without your personal adjustments.</w:t>
      </w:r>
      <w:r w:rsidR="00FB351C" w:rsidRPr="00460E98">
        <w:rPr>
          <w:rFonts w:ascii="Georgia" w:hAnsi="Georgia"/>
          <w:i/>
          <w:iCs/>
          <w:sz w:val="22"/>
          <w:szCs w:val="22"/>
        </w:rPr>
        <w:t xml:space="preserve"> </w:t>
      </w:r>
      <w:r w:rsidR="00AD6274" w:rsidRPr="00AD6274">
        <w:rPr>
          <w:rFonts w:ascii="Georgia" w:hAnsi="Georgia"/>
          <w:i/>
          <w:iCs/>
          <w:sz w:val="22"/>
          <w:szCs w:val="22"/>
        </w:rPr>
        <w:t xml:space="preserve">Additional information can be found on the </w:t>
      </w:r>
      <w:hyperlink r:id="rId8" w:history="1">
        <w:r w:rsidR="00AD6274" w:rsidRPr="00AD6274">
          <w:rPr>
            <w:rFonts w:ascii="Georgia" w:hAnsi="Georgia"/>
            <w:i/>
            <w:iCs/>
            <w:color w:val="0563C1" w:themeColor="hyperlink"/>
            <w:sz w:val="22"/>
            <w:szCs w:val="22"/>
            <w:u w:val="single"/>
          </w:rPr>
          <w:t>Read Naturally website</w:t>
        </w:r>
      </w:hyperlink>
      <w:r w:rsidR="00AD6274" w:rsidRPr="00AD6274">
        <w:rPr>
          <w:color w:val="000000" w:themeColor="text1"/>
        </w:rPr>
        <w:t>.</w:t>
      </w:r>
    </w:p>
    <w:p w14:paraId="233F7F38" w14:textId="77777777" w:rsidR="00FA1784" w:rsidRDefault="00FA1784" w:rsidP="008C709B">
      <w:pPr>
        <w:rPr>
          <w:rFonts w:ascii="Georgia" w:hAnsi="Georgia"/>
          <w:b/>
          <w:sz w:val="22"/>
          <w:szCs w:val="22"/>
        </w:rPr>
      </w:pPr>
    </w:p>
    <w:p w14:paraId="233F7F39" w14:textId="3C5D50D7" w:rsidR="008C709B" w:rsidRPr="006F4252" w:rsidRDefault="008C709B" w:rsidP="008C709B">
      <w:pPr>
        <w:rPr>
          <w:rFonts w:ascii="Georgia" w:hAnsi="Georgia"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 xml:space="preserve">Grant Title: </w:t>
      </w:r>
      <w:r w:rsidR="00932EE1">
        <w:rPr>
          <w:rFonts w:ascii="Georgia" w:hAnsi="Georgia"/>
          <w:b/>
          <w:sz w:val="22"/>
          <w:szCs w:val="22"/>
        </w:rPr>
        <w:t xml:space="preserve"> </w:t>
      </w:r>
      <w:r w:rsidR="00932EE1" w:rsidRPr="00C63198">
        <w:rPr>
          <w:rFonts w:ascii="Georgia" w:hAnsi="Georgia"/>
          <w:bCs/>
          <w:sz w:val="22"/>
          <w:szCs w:val="22"/>
        </w:rPr>
        <w:t xml:space="preserve">Reading </w:t>
      </w:r>
      <w:r w:rsidR="00D20AC2">
        <w:rPr>
          <w:rFonts w:ascii="Georgia" w:hAnsi="Georgia"/>
          <w:sz w:val="22"/>
          <w:szCs w:val="22"/>
        </w:rPr>
        <w:t>Intervention</w:t>
      </w:r>
      <w:r w:rsidRPr="006F4252">
        <w:rPr>
          <w:rFonts w:ascii="Georgia" w:hAnsi="Georgia"/>
          <w:sz w:val="22"/>
          <w:szCs w:val="22"/>
        </w:rPr>
        <w:t xml:space="preserve"> Program</w:t>
      </w:r>
      <w:r w:rsidR="00FA1784">
        <w:rPr>
          <w:rFonts w:ascii="Georgia" w:hAnsi="Georgia"/>
          <w:sz w:val="22"/>
          <w:szCs w:val="22"/>
        </w:rPr>
        <w:t xml:space="preserve"> </w:t>
      </w:r>
    </w:p>
    <w:p w14:paraId="233F7F3A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3B" w14:textId="767D395E" w:rsidR="008C709B" w:rsidRDefault="008C709B" w:rsidP="008C709B">
      <w:pPr>
        <w:rPr>
          <w:rFonts w:ascii="Georgia" w:hAnsi="Georgia"/>
          <w:sz w:val="22"/>
          <w:szCs w:val="22"/>
        </w:rPr>
      </w:pPr>
      <w:r w:rsidRPr="701362A8">
        <w:rPr>
          <w:rFonts w:ascii="Georgia" w:hAnsi="Georgia"/>
          <w:b/>
          <w:bCs/>
          <w:sz w:val="22"/>
          <w:szCs w:val="22"/>
        </w:rPr>
        <w:t xml:space="preserve">Funds Requested: </w:t>
      </w:r>
      <w:r w:rsidR="00890FCE">
        <w:rPr>
          <w:rFonts w:ascii="Georgia" w:hAnsi="Georgia"/>
          <w:b/>
          <w:bCs/>
          <w:sz w:val="22"/>
          <w:szCs w:val="22"/>
        </w:rPr>
        <w:t>________</w:t>
      </w:r>
    </w:p>
    <w:p w14:paraId="69FB8ACB" w14:textId="5610732E" w:rsidR="00791E24" w:rsidRPr="006F4252" w:rsidRDefault="00791E24" w:rsidP="008C709B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(See table below for program costs</w:t>
      </w:r>
      <w:r w:rsidR="009873CD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>)</w:t>
      </w:r>
    </w:p>
    <w:p w14:paraId="233F7F3C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3D" w14:textId="57A86314" w:rsidR="008C709B" w:rsidRPr="006F4252" w:rsidRDefault="008C709B" w:rsidP="008C709B">
      <w:pPr>
        <w:rPr>
          <w:rFonts w:ascii="Georgia" w:hAnsi="Georgia"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Number of Student</w:t>
      </w:r>
      <w:r w:rsidR="00890FCE">
        <w:rPr>
          <w:rFonts w:ascii="Georgia" w:hAnsi="Georgia"/>
          <w:b/>
          <w:sz w:val="22"/>
          <w:szCs w:val="22"/>
        </w:rPr>
        <w:t xml:space="preserve"> Participants</w:t>
      </w:r>
      <w:r w:rsidRPr="006F4252">
        <w:rPr>
          <w:rFonts w:ascii="Georgia" w:hAnsi="Georgia"/>
          <w:b/>
          <w:sz w:val="22"/>
          <w:szCs w:val="22"/>
        </w:rPr>
        <w:t>:</w:t>
      </w:r>
      <w:r w:rsidR="00210694" w:rsidRPr="006F4252">
        <w:rPr>
          <w:rFonts w:ascii="Georgia" w:hAnsi="Georgia"/>
          <w:sz w:val="22"/>
          <w:szCs w:val="22"/>
        </w:rPr>
        <w:t xml:space="preserve"> </w:t>
      </w:r>
      <w:r w:rsidR="00890FCE">
        <w:rPr>
          <w:rFonts w:ascii="Georgia" w:hAnsi="Georgia"/>
          <w:sz w:val="22"/>
          <w:szCs w:val="22"/>
        </w:rPr>
        <w:t>________</w:t>
      </w:r>
    </w:p>
    <w:p w14:paraId="233F7F3E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3F" w14:textId="081C636E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Briefly summarize the proposed project and desire</w:t>
      </w:r>
      <w:r w:rsidR="00A20BD9" w:rsidRPr="006F4252">
        <w:rPr>
          <w:rFonts w:ascii="Georgia" w:hAnsi="Georgia"/>
          <w:b/>
          <w:sz w:val="22"/>
          <w:szCs w:val="22"/>
        </w:rPr>
        <w:t>d</w:t>
      </w:r>
      <w:r w:rsidRPr="006F4252">
        <w:rPr>
          <w:rFonts w:ascii="Georgia" w:hAnsi="Georgia"/>
          <w:b/>
          <w:sz w:val="22"/>
          <w:szCs w:val="22"/>
        </w:rPr>
        <w:t xml:space="preserve"> outcomes</w:t>
      </w:r>
      <w:r w:rsidR="000A4032">
        <w:rPr>
          <w:rFonts w:ascii="Georgia" w:hAnsi="Georgia"/>
          <w:b/>
          <w:sz w:val="22"/>
          <w:szCs w:val="22"/>
        </w:rPr>
        <w:t xml:space="preserve">. </w:t>
      </w:r>
    </w:p>
    <w:p w14:paraId="233F7F40" w14:textId="06438D60" w:rsidR="008C709B" w:rsidRPr="00FA1784" w:rsidRDefault="00FA1784" w:rsidP="008C709B">
      <w:pPr>
        <w:rPr>
          <w:rFonts w:ascii="Georgia" w:hAnsi="Georgia"/>
          <w:sz w:val="22"/>
          <w:szCs w:val="22"/>
        </w:rPr>
      </w:pPr>
      <w:r w:rsidRPr="701362A8">
        <w:rPr>
          <w:rFonts w:ascii="Georgia" w:hAnsi="Georgia"/>
          <w:sz w:val="22"/>
          <w:szCs w:val="22"/>
        </w:rPr>
        <w:t>Read Naturally offers program</w:t>
      </w:r>
      <w:r w:rsidR="008A0C4F" w:rsidRPr="701362A8">
        <w:rPr>
          <w:rFonts w:ascii="Georgia" w:hAnsi="Georgia"/>
          <w:sz w:val="22"/>
          <w:szCs w:val="22"/>
        </w:rPr>
        <w:t>s</w:t>
      </w:r>
      <w:r w:rsidRPr="701362A8">
        <w:rPr>
          <w:rFonts w:ascii="Georgia" w:hAnsi="Georgia"/>
          <w:sz w:val="22"/>
          <w:szCs w:val="22"/>
        </w:rPr>
        <w:t xml:space="preserve"> that increase </w:t>
      </w:r>
      <w:r w:rsidR="008A0C4F" w:rsidRPr="701362A8">
        <w:rPr>
          <w:rFonts w:ascii="Georgia" w:hAnsi="Georgia"/>
          <w:sz w:val="22"/>
          <w:szCs w:val="22"/>
        </w:rPr>
        <w:t xml:space="preserve">students’ skills in </w:t>
      </w:r>
      <w:r w:rsidRPr="701362A8">
        <w:rPr>
          <w:rFonts w:ascii="Georgia" w:hAnsi="Georgia"/>
          <w:sz w:val="22"/>
          <w:szCs w:val="22"/>
        </w:rPr>
        <w:t>fluency</w:t>
      </w:r>
      <w:r w:rsidR="00FB351C" w:rsidRPr="701362A8">
        <w:rPr>
          <w:rFonts w:ascii="Georgia" w:hAnsi="Georgia"/>
          <w:sz w:val="22"/>
          <w:szCs w:val="22"/>
        </w:rPr>
        <w:t>, vocabulary,</w:t>
      </w:r>
      <w:r w:rsidRPr="701362A8">
        <w:rPr>
          <w:rFonts w:ascii="Georgia" w:hAnsi="Georgia"/>
          <w:sz w:val="22"/>
          <w:szCs w:val="22"/>
        </w:rPr>
        <w:t xml:space="preserve"> and comprehension. </w:t>
      </w:r>
      <w:r w:rsidR="0054021F" w:rsidRPr="701362A8">
        <w:rPr>
          <w:rFonts w:ascii="Georgia" w:hAnsi="Georgia"/>
          <w:sz w:val="22"/>
          <w:szCs w:val="22"/>
        </w:rPr>
        <w:t>Th</w:t>
      </w:r>
      <w:r w:rsidR="00E10265">
        <w:rPr>
          <w:rFonts w:ascii="Georgia" w:hAnsi="Georgia"/>
          <w:sz w:val="22"/>
          <w:szCs w:val="22"/>
        </w:rPr>
        <w:t>e Encore II</w:t>
      </w:r>
      <w:r w:rsidR="0054021F" w:rsidRPr="701362A8">
        <w:rPr>
          <w:rFonts w:ascii="Georgia" w:hAnsi="Georgia"/>
          <w:sz w:val="22"/>
          <w:szCs w:val="22"/>
        </w:rPr>
        <w:t xml:space="preserve"> reading intervention program has been used for over </w:t>
      </w:r>
      <w:r w:rsidR="00741E08" w:rsidRPr="701362A8">
        <w:rPr>
          <w:rFonts w:ascii="Georgia" w:hAnsi="Georgia"/>
          <w:sz w:val="22"/>
          <w:szCs w:val="22"/>
        </w:rPr>
        <w:t xml:space="preserve">30 </w:t>
      </w:r>
      <w:r w:rsidR="0054021F" w:rsidRPr="701362A8">
        <w:rPr>
          <w:rFonts w:ascii="Georgia" w:hAnsi="Georgia"/>
          <w:sz w:val="22"/>
          <w:szCs w:val="22"/>
        </w:rPr>
        <w:t xml:space="preserve">years by students and has been successfully implemented with a variety of student populations, including </w:t>
      </w:r>
      <w:r w:rsidR="0063278F" w:rsidRPr="701362A8">
        <w:rPr>
          <w:rFonts w:ascii="Georgia" w:hAnsi="Georgia"/>
          <w:sz w:val="22"/>
          <w:szCs w:val="22"/>
        </w:rPr>
        <w:t>students with disabilities</w:t>
      </w:r>
      <w:r w:rsidR="0054021F" w:rsidRPr="701362A8">
        <w:rPr>
          <w:rFonts w:ascii="Georgia" w:hAnsi="Georgia"/>
          <w:sz w:val="22"/>
          <w:szCs w:val="22"/>
        </w:rPr>
        <w:t>, English learner</w:t>
      </w:r>
      <w:r w:rsidR="0063278F" w:rsidRPr="701362A8">
        <w:rPr>
          <w:rFonts w:ascii="Georgia" w:hAnsi="Georgia"/>
          <w:sz w:val="22"/>
          <w:szCs w:val="22"/>
        </w:rPr>
        <w:t>s</w:t>
      </w:r>
      <w:r w:rsidR="0054021F" w:rsidRPr="701362A8">
        <w:rPr>
          <w:rFonts w:ascii="Georgia" w:hAnsi="Georgia"/>
          <w:sz w:val="22"/>
          <w:szCs w:val="22"/>
        </w:rPr>
        <w:t xml:space="preserve">, and </w:t>
      </w:r>
      <w:r w:rsidR="0063278F" w:rsidRPr="701362A8">
        <w:rPr>
          <w:rFonts w:ascii="Georgia" w:hAnsi="Georgia"/>
          <w:sz w:val="22"/>
          <w:szCs w:val="22"/>
        </w:rPr>
        <w:t xml:space="preserve">students receiving </w:t>
      </w:r>
      <w:r w:rsidR="0054021F" w:rsidRPr="701362A8">
        <w:rPr>
          <w:rFonts w:ascii="Georgia" w:hAnsi="Georgia"/>
          <w:sz w:val="22"/>
          <w:szCs w:val="22"/>
        </w:rPr>
        <w:t>Title I</w:t>
      </w:r>
      <w:r w:rsidR="0063278F" w:rsidRPr="701362A8">
        <w:rPr>
          <w:rFonts w:ascii="Georgia" w:hAnsi="Georgia"/>
          <w:sz w:val="22"/>
          <w:szCs w:val="22"/>
        </w:rPr>
        <w:t xml:space="preserve"> services</w:t>
      </w:r>
      <w:r w:rsidR="00F548E5" w:rsidRPr="701362A8">
        <w:rPr>
          <w:rFonts w:ascii="Georgia" w:hAnsi="Georgia"/>
          <w:sz w:val="22"/>
          <w:szCs w:val="22"/>
        </w:rPr>
        <w:t xml:space="preserve">. </w:t>
      </w:r>
      <w:r w:rsidRPr="701362A8">
        <w:rPr>
          <w:rFonts w:ascii="Georgia" w:hAnsi="Georgia"/>
          <w:sz w:val="22"/>
          <w:szCs w:val="22"/>
        </w:rPr>
        <w:t xml:space="preserve">I would like to purchase </w:t>
      </w:r>
      <w:r w:rsidR="00B3693F" w:rsidRPr="701362A8">
        <w:rPr>
          <w:rFonts w:ascii="Georgia" w:hAnsi="Georgia"/>
          <w:sz w:val="22"/>
          <w:szCs w:val="22"/>
        </w:rPr>
        <w:t xml:space="preserve">Read Naturally Encore </w:t>
      </w:r>
      <w:r w:rsidR="00C1107F" w:rsidRPr="701362A8">
        <w:rPr>
          <w:rFonts w:ascii="Georgia" w:hAnsi="Georgia"/>
          <w:sz w:val="22"/>
          <w:szCs w:val="22"/>
        </w:rPr>
        <w:t xml:space="preserve">II </w:t>
      </w:r>
      <w:r w:rsidR="00C866F8" w:rsidRPr="701362A8">
        <w:rPr>
          <w:rFonts w:ascii="Georgia" w:hAnsi="Georgia"/>
          <w:sz w:val="22"/>
          <w:szCs w:val="22"/>
        </w:rPr>
        <w:t xml:space="preserve">Levels </w:t>
      </w:r>
      <w:r w:rsidR="00AF40E5">
        <w:rPr>
          <w:rFonts w:ascii="Georgia" w:hAnsi="Georgia"/>
          <w:sz w:val="22"/>
          <w:szCs w:val="22"/>
        </w:rPr>
        <w:t>______</w:t>
      </w:r>
      <w:r w:rsidRPr="701362A8">
        <w:rPr>
          <w:rFonts w:ascii="Georgia" w:hAnsi="Georgia"/>
          <w:sz w:val="22"/>
          <w:szCs w:val="22"/>
        </w:rPr>
        <w:t xml:space="preserve"> to </w:t>
      </w:r>
      <w:r w:rsidR="00FF01A0" w:rsidRPr="701362A8">
        <w:rPr>
          <w:rFonts w:ascii="Georgia" w:hAnsi="Georgia"/>
          <w:sz w:val="22"/>
          <w:szCs w:val="22"/>
        </w:rPr>
        <w:t xml:space="preserve">use </w:t>
      </w:r>
      <w:r w:rsidRPr="701362A8">
        <w:rPr>
          <w:rFonts w:ascii="Georgia" w:hAnsi="Georgia"/>
          <w:sz w:val="22"/>
          <w:szCs w:val="22"/>
        </w:rPr>
        <w:t xml:space="preserve">with my students who are reading below grade level. </w:t>
      </w:r>
      <w:r w:rsidR="00B3693F" w:rsidRPr="701362A8">
        <w:rPr>
          <w:rFonts w:ascii="Georgia" w:hAnsi="Georgia"/>
          <w:sz w:val="22"/>
          <w:szCs w:val="22"/>
        </w:rPr>
        <w:t xml:space="preserve">Each level includes 24 reproducible stories, 12 CDs with audio support for the steps of the Read Naturally </w:t>
      </w:r>
      <w:r w:rsidR="00936130" w:rsidRPr="701362A8">
        <w:rPr>
          <w:rFonts w:ascii="Georgia" w:hAnsi="Georgia"/>
          <w:sz w:val="22"/>
          <w:szCs w:val="22"/>
        </w:rPr>
        <w:t>S</w:t>
      </w:r>
      <w:r w:rsidR="00B3693F" w:rsidRPr="701362A8">
        <w:rPr>
          <w:rFonts w:ascii="Georgia" w:hAnsi="Georgia"/>
          <w:sz w:val="22"/>
          <w:szCs w:val="22"/>
        </w:rPr>
        <w:t xml:space="preserve">trategy, and a </w:t>
      </w:r>
      <w:r w:rsidR="00F548E5" w:rsidRPr="701362A8">
        <w:rPr>
          <w:rFonts w:ascii="Georgia" w:hAnsi="Georgia"/>
          <w:sz w:val="22"/>
          <w:szCs w:val="22"/>
        </w:rPr>
        <w:t xml:space="preserve">student glossary for the level. </w:t>
      </w:r>
      <w:r w:rsidR="00FB351C" w:rsidRPr="701362A8">
        <w:rPr>
          <w:rFonts w:ascii="Georgia" w:hAnsi="Georgia"/>
          <w:sz w:val="22"/>
          <w:szCs w:val="22"/>
        </w:rPr>
        <w:t xml:space="preserve">Implementation support is provided in the Teacher's Manual and Placement Packet, which are also included. </w:t>
      </w:r>
      <w:r w:rsidR="00C413BD" w:rsidRPr="701362A8">
        <w:rPr>
          <w:rFonts w:ascii="Georgia" w:hAnsi="Georgia"/>
          <w:sz w:val="22"/>
          <w:szCs w:val="22"/>
        </w:rPr>
        <w:t>There are training videos and free webinars</w:t>
      </w:r>
      <w:r w:rsidR="008306DC">
        <w:rPr>
          <w:rFonts w:ascii="Georgia" w:hAnsi="Georgia"/>
          <w:sz w:val="22"/>
          <w:szCs w:val="22"/>
        </w:rPr>
        <w:t xml:space="preserve"> available on the Read Naturally website</w:t>
      </w:r>
      <w:r w:rsidR="00C413BD" w:rsidRPr="701362A8">
        <w:rPr>
          <w:rFonts w:ascii="Georgia" w:hAnsi="Georgia"/>
          <w:sz w:val="22"/>
          <w:szCs w:val="22"/>
        </w:rPr>
        <w:t xml:space="preserve"> to support teachers using the </w:t>
      </w:r>
      <w:r w:rsidR="000C49F7" w:rsidRPr="701362A8">
        <w:rPr>
          <w:rFonts w:ascii="Georgia" w:hAnsi="Georgia"/>
          <w:sz w:val="22"/>
          <w:szCs w:val="22"/>
        </w:rPr>
        <w:t xml:space="preserve">program. </w:t>
      </w:r>
      <w:r w:rsidR="0050111D">
        <w:rPr>
          <w:rFonts w:ascii="Georgia" w:hAnsi="Georgia"/>
          <w:sz w:val="22"/>
          <w:szCs w:val="22"/>
        </w:rPr>
        <w:t>S</w:t>
      </w:r>
      <w:r w:rsidRPr="701362A8">
        <w:rPr>
          <w:rFonts w:ascii="Georgia" w:hAnsi="Georgia"/>
          <w:sz w:val="22"/>
          <w:szCs w:val="22"/>
        </w:rPr>
        <w:t xml:space="preserve">tudents who </w:t>
      </w:r>
      <w:r w:rsidR="00FD47A9">
        <w:rPr>
          <w:rFonts w:ascii="Georgia" w:hAnsi="Georgia"/>
          <w:sz w:val="22"/>
          <w:szCs w:val="22"/>
        </w:rPr>
        <w:t>score</w:t>
      </w:r>
      <w:r w:rsidR="00C413BD" w:rsidRPr="701362A8">
        <w:rPr>
          <w:rFonts w:ascii="Georgia" w:hAnsi="Georgia"/>
          <w:sz w:val="22"/>
          <w:szCs w:val="22"/>
        </w:rPr>
        <w:t xml:space="preserve"> </w:t>
      </w:r>
      <w:r w:rsidRPr="701362A8">
        <w:rPr>
          <w:rFonts w:ascii="Georgia" w:hAnsi="Georgia"/>
          <w:sz w:val="22"/>
          <w:szCs w:val="22"/>
        </w:rPr>
        <w:t xml:space="preserve">well below the benchmark in </w:t>
      </w:r>
      <w:r w:rsidR="00292F75">
        <w:rPr>
          <w:rFonts w:ascii="Georgia" w:hAnsi="Georgia"/>
          <w:sz w:val="22"/>
          <w:szCs w:val="22"/>
        </w:rPr>
        <w:t xml:space="preserve">reading </w:t>
      </w:r>
      <w:r w:rsidRPr="701362A8">
        <w:rPr>
          <w:rFonts w:ascii="Georgia" w:hAnsi="Georgia"/>
          <w:sz w:val="22"/>
          <w:szCs w:val="22"/>
        </w:rPr>
        <w:t xml:space="preserve">fluency need a </w:t>
      </w:r>
      <w:r w:rsidR="00C866F8" w:rsidRPr="701362A8">
        <w:rPr>
          <w:rFonts w:ascii="Georgia" w:hAnsi="Georgia"/>
          <w:sz w:val="22"/>
          <w:szCs w:val="22"/>
        </w:rPr>
        <w:t xml:space="preserve">proven </w:t>
      </w:r>
      <w:r w:rsidRPr="701362A8">
        <w:rPr>
          <w:rFonts w:ascii="Georgia" w:hAnsi="Georgia"/>
          <w:sz w:val="22"/>
          <w:szCs w:val="22"/>
        </w:rPr>
        <w:t>intervention program to reach grade</w:t>
      </w:r>
      <w:r w:rsidR="00AD27D3" w:rsidRPr="701362A8">
        <w:rPr>
          <w:rFonts w:ascii="Georgia" w:hAnsi="Georgia"/>
          <w:sz w:val="22"/>
          <w:szCs w:val="22"/>
        </w:rPr>
        <w:t>-</w:t>
      </w:r>
      <w:r w:rsidRPr="701362A8">
        <w:rPr>
          <w:rFonts w:ascii="Georgia" w:hAnsi="Georgia"/>
          <w:sz w:val="22"/>
          <w:szCs w:val="22"/>
        </w:rPr>
        <w:t>level goals.</w:t>
      </w:r>
    </w:p>
    <w:p w14:paraId="233F7F41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42" w14:textId="6CB210A9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Describe clearly and concise</w:t>
      </w:r>
      <w:r w:rsidR="00345E2C" w:rsidRPr="006F4252">
        <w:rPr>
          <w:rFonts w:ascii="Georgia" w:hAnsi="Georgia"/>
          <w:b/>
          <w:sz w:val="22"/>
          <w:szCs w:val="22"/>
        </w:rPr>
        <w:t>ly the intent of the program</w:t>
      </w:r>
      <w:r w:rsidR="00FA1784">
        <w:rPr>
          <w:rFonts w:ascii="Georgia" w:hAnsi="Georgia"/>
          <w:b/>
          <w:sz w:val="22"/>
          <w:szCs w:val="22"/>
        </w:rPr>
        <w:t xml:space="preserve">. </w:t>
      </w:r>
      <w:r w:rsidR="00C866F8">
        <w:rPr>
          <w:rFonts w:ascii="Georgia" w:hAnsi="Georgia"/>
          <w:b/>
          <w:sz w:val="22"/>
          <w:szCs w:val="22"/>
        </w:rPr>
        <w:t>Which populations</w:t>
      </w:r>
      <w:r w:rsidR="00CA25AC">
        <w:rPr>
          <w:rFonts w:ascii="Georgia" w:hAnsi="Georgia"/>
          <w:b/>
          <w:sz w:val="22"/>
          <w:szCs w:val="22"/>
        </w:rPr>
        <w:t xml:space="preserve"> </w:t>
      </w:r>
      <w:r w:rsidR="00F17204">
        <w:rPr>
          <w:rFonts w:ascii="Georgia" w:hAnsi="Georgia"/>
          <w:b/>
          <w:sz w:val="22"/>
          <w:szCs w:val="22"/>
        </w:rPr>
        <w:t>are impacted?</w:t>
      </w:r>
      <w:r w:rsidRPr="006F4252">
        <w:rPr>
          <w:rFonts w:ascii="Georgia" w:hAnsi="Georgia"/>
          <w:b/>
          <w:sz w:val="22"/>
          <w:szCs w:val="22"/>
        </w:rPr>
        <w:t xml:space="preserve">  </w:t>
      </w:r>
    </w:p>
    <w:p w14:paraId="233F7F43" w14:textId="32F75BD9" w:rsidR="008C709B" w:rsidRPr="006F4252" w:rsidRDefault="00FA1784" w:rsidP="008C709B">
      <w:pPr>
        <w:rPr>
          <w:rFonts w:ascii="Georgia" w:hAnsi="Georgia"/>
          <w:sz w:val="22"/>
          <w:szCs w:val="22"/>
        </w:rPr>
      </w:pPr>
      <w:r w:rsidRPr="00FA1784">
        <w:rPr>
          <w:rFonts w:ascii="Georgia" w:hAnsi="Georgia"/>
          <w:sz w:val="22"/>
          <w:szCs w:val="22"/>
        </w:rPr>
        <w:t>The intent of this project is to assist students in improving their reading fluency</w:t>
      </w:r>
      <w:r w:rsidR="00B3693F">
        <w:rPr>
          <w:rFonts w:ascii="Georgia" w:hAnsi="Georgia"/>
          <w:sz w:val="22"/>
          <w:szCs w:val="22"/>
        </w:rPr>
        <w:t xml:space="preserve">, vocabulary, </w:t>
      </w:r>
      <w:r w:rsidRPr="00FA1784">
        <w:rPr>
          <w:rFonts w:ascii="Georgia" w:hAnsi="Georgia"/>
          <w:sz w:val="22"/>
          <w:szCs w:val="22"/>
        </w:rPr>
        <w:t>and co</w:t>
      </w:r>
      <w:r w:rsidR="00F548E5">
        <w:rPr>
          <w:rFonts w:ascii="Georgia" w:hAnsi="Georgia"/>
          <w:sz w:val="22"/>
          <w:szCs w:val="22"/>
        </w:rPr>
        <w:t>mprehension</w:t>
      </w:r>
      <w:r w:rsidR="009571D6">
        <w:rPr>
          <w:rFonts w:ascii="Georgia" w:hAnsi="Georgia"/>
          <w:sz w:val="22"/>
          <w:szCs w:val="22"/>
        </w:rPr>
        <w:t xml:space="preserve"> skills</w:t>
      </w:r>
      <w:r w:rsidR="00F548E5">
        <w:rPr>
          <w:rFonts w:ascii="Georgia" w:hAnsi="Georgia"/>
          <w:sz w:val="22"/>
          <w:szCs w:val="22"/>
        </w:rPr>
        <w:t xml:space="preserve">. </w:t>
      </w:r>
      <w:r w:rsidR="00AC2FE6">
        <w:rPr>
          <w:rFonts w:ascii="Georgia" w:hAnsi="Georgia"/>
          <w:sz w:val="22"/>
          <w:szCs w:val="22"/>
        </w:rPr>
        <w:t>Many</w:t>
      </w:r>
      <w:r w:rsidR="00AC2FE6" w:rsidRPr="00FA1784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 xml:space="preserve">of the students </w:t>
      </w:r>
      <w:r w:rsidR="00AC2FE6">
        <w:rPr>
          <w:rFonts w:ascii="Georgia" w:hAnsi="Georgia"/>
          <w:sz w:val="22"/>
          <w:szCs w:val="22"/>
        </w:rPr>
        <w:t>on my caseload</w:t>
      </w:r>
      <w:r w:rsidRPr="00FA1784">
        <w:rPr>
          <w:rFonts w:ascii="Georgia" w:hAnsi="Georgia"/>
          <w:sz w:val="22"/>
          <w:szCs w:val="22"/>
        </w:rPr>
        <w:t xml:space="preserve"> do not meet specified guidelines for oral fluency gains when tested using benchmark assessment tools. They </w:t>
      </w:r>
      <w:r w:rsidR="00B3693F">
        <w:rPr>
          <w:rFonts w:ascii="Georgia" w:hAnsi="Georgia"/>
          <w:sz w:val="22"/>
          <w:szCs w:val="22"/>
        </w:rPr>
        <w:t>need guidance to be able to</w:t>
      </w:r>
      <w:r w:rsidRPr="00FA1784">
        <w:rPr>
          <w:rFonts w:ascii="Georgia" w:hAnsi="Georgia"/>
          <w:sz w:val="22"/>
          <w:szCs w:val="22"/>
        </w:rPr>
        <w:t xml:space="preserve"> read with p</w:t>
      </w:r>
      <w:r w:rsidR="00F548E5">
        <w:rPr>
          <w:rFonts w:ascii="Georgia" w:hAnsi="Georgia"/>
          <w:sz w:val="22"/>
          <w:szCs w:val="22"/>
        </w:rPr>
        <w:t>roper expression and phrasing</w:t>
      </w:r>
      <w:r w:rsidR="00355DA4">
        <w:rPr>
          <w:rFonts w:ascii="Georgia" w:hAnsi="Georgia"/>
          <w:sz w:val="22"/>
          <w:szCs w:val="22"/>
        </w:rPr>
        <w:t xml:space="preserve"> which leads to improved comprehension</w:t>
      </w:r>
      <w:r w:rsidR="00F548E5">
        <w:rPr>
          <w:rFonts w:ascii="Georgia" w:hAnsi="Georgia"/>
          <w:sz w:val="22"/>
          <w:szCs w:val="22"/>
        </w:rPr>
        <w:t xml:space="preserve">. </w:t>
      </w:r>
      <w:r w:rsidRPr="00FA1784">
        <w:rPr>
          <w:rFonts w:ascii="Georgia" w:hAnsi="Georgia"/>
          <w:sz w:val="22"/>
          <w:szCs w:val="22"/>
        </w:rPr>
        <w:t>These students need support beyond the core curriculum, and this supplemental program will provid</w:t>
      </w:r>
      <w:r w:rsidR="00F548E5">
        <w:rPr>
          <w:rFonts w:ascii="Georgia" w:hAnsi="Georgia"/>
          <w:sz w:val="22"/>
          <w:szCs w:val="22"/>
        </w:rPr>
        <w:t xml:space="preserve">e individualized intervention. </w:t>
      </w:r>
      <w:r w:rsidR="00D85FFD">
        <w:rPr>
          <w:rFonts w:ascii="Georgia" w:hAnsi="Georgia"/>
          <w:sz w:val="22"/>
          <w:szCs w:val="22"/>
        </w:rPr>
        <w:t>The</w:t>
      </w:r>
      <w:r w:rsidR="00C866F8">
        <w:rPr>
          <w:rFonts w:ascii="Georgia" w:hAnsi="Georgia"/>
          <w:sz w:val="22"/>
          <w:szCs w:val="22"/>
        </w:rPr>
        <w:t xml:space="preserve"> National Reading Panel </w:t>
      </w:r>
      <w:r w:rsidRPr="00FA1784">
        <w:rPr>
          <w:rFonts w:ascii="Georgia" w:hAnsi="Georgia"/>
          <w:sz w:val="22"/>
          <w:szCs w:val="22"/>
        </w:rPr>
        <w:t xml:space="preserve">identified the repeated-reading model used in Read Naturally </w:t>
      </w:r>
      <w:r w:rsidR="00FB351C">
        <w:rPr>
          <w:rFonts w:ascii="Georgia" w:hAnsi="Georgia"/>
          <w:sz w:val="22"/>
          <w:szCs w:val="22"/>
        </w:rPr>
        <w:t xml:space="preserve">Encore </w:t>
      </w:r>
      <w:r w:rsidR="00385D4F">
        <w:rPr>
          <w:rFonts w:ascii="Georgia" w:hAnsi="Georgia"/>
          <w:sz w:val="22"/>
          <w:szCs w:val="22"/>
        </w:rPr>
        <w:t xml:space="preserve">II </w:t>
      </w:r>
      <w:r w:rsidRPr="00FA1784">
        <w:rPr>
          <w:rFonts w:ascii="Georgia" w:hAnsi="Georgia"/>
          <w:sz w:val="22"/>
          <w:szCs w:val="22"/>
        </w:rPr>
        <w:t xml:space="preserve">as the best </w:t>
      </w:r>
      <w:r w:rsidR="00C866F8">
        <w:rPr>
          <w:rFonts w:ascii="Georgia" w:hAnsi="Georgia"/>
          <w:sz w:val="22"/>
          <w:szCs w:val="22"/>
        </w:rPr>
        <w:t>method</w:t>
      </w:r>
      <w:r w:rsidRPr="00FA1784">
        <w:rPr>
          <w:rFonts w:ascii="Georgia" w:hAnsi="Georgia"/>
          <w:sz w:val="22"/>
          <w:szCs w:val="22"/>
        </w:rPr>
        <w:t xml:space="preserve"> for developing fluency</w:t>
      </w:r>
      <w:r w:rsidR="00C866F8">
        <w:rPr>
          <w:rFonts w:ascii="Georgia" w:hAnsi="Georgia"/>
          <w:sz w:val="22"/>
          <w:szCs w:val="22"/>
        </w:rPr>
        <w:t xml:space="preserve"> </w:t>
      </w:r>
      <w:r w:rsidR="00EC27B8">
        <w:rPr>
          <w:rFonts w:ascii="Georgia" w:hAnsi="Georgia"/>
          <w:sz w:val="22"/>
          <w:szCs w:val="22"/>
        </w:rPr>
        <w:t>(</w:t>
      </w:r>
      <w:hyperlink r:id="rId9" w:history="1">
        <w:r w:rsidR="00EC27B8" w:rsidRPr="00D859EC">
          <w:rPr>
            <w:rStyle w:val="Hyperlink"/>
            <w:rFonts w:ascii="Georgia" w:hAnsi="Georgia"/>
            <w:sz w:val="22"/>
            <w:szCs w:val="22"/>
          </w:rPr>
          <w:t>National Reading Panel Report</w:t>
        </w:r>
      </w:hyperlink>
      <w:r w:rsidR="00EC27B8">
        <w:rPr>
          <w:rFonts w:ascii="Georgia" w:hAnsi="Georgia"/>
          <w:sz w:val="22"/>
          <w:szCs w:val="22"/>
        </w:rPr>
        <w:t>, 2000)</w:t>
      </w:r>
      <w:r w:rsidR="0023374A">
        <w:rPr>
          <w:rFonts w:ascii="Georgia" w:hAnsi="Georgia"/>
          <w:sz w:val="22"/>
          <w:szCs w:val="22"/>
        </w:rPr>
        <w:t xml:space="preserve">. </w:t>
      </w:r>
    </w:p>
    <w:p w14:paraId="233F7F44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45" w14:textId="77777777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Describe as specifically and quantitatively as possible how the objective will be reached</w:t>
      </w:r>
      <w:r w:rsidR="00FA1784">
        <w:rPr>
          <w:rFonts w:ascii="Georgia" w:hAnsi="Georgia"/>
          <w:b/>
          <w:sz w:val="22"/>
          <w:szCs w:val="22"/>
        </w:rPr>
        <w:t>.</w:t>
      </w:r>
    </w:p>
    <w:p w14:paraId="233F7F46" w14:textId="7DB03B8E" w:rsidR="008C709B" w:rsidRPr="006F4252" w:rsidRDefault="00FA1784" w:rsidP="008C709B">
      <w:pPr>
        <w:rPr>
          <w:rFonts w:ascii="Georgia" w:hAnsi="Georgia"/>
          <w:sz w:val="22"/>
          <w:szCs w:val="22"/>
        </w:rPr>
      </w:pPr>
      <w:r w:rsidRPr="701362A8">
        <w:rPr>
          <w:rFonts w:ascii="Georgia" w:hAnsi="Georgia"/>
          <w:sz w:val="22"/>
          <w:szCs w:val="22"/>
        </w:rPr>
        <w:t xml:space="preserve">Once the materials arrive, I will </w:t>
      </w:r>
      <w:r w:rsidR="00B3693F" w:rsidRPr="701362A8">
        <w:rPr>
          <w:rFonts w:ascii="Georgia" w:hAnsi="Georgia"/>
          <w:sz w:val="22"/>
          <w:szCs w:val="22"/>
        </w:rPr>
        <w:t>use th</w:t>
      </w:r>
      <w:r w:rsidR="00D20AC2" w:rsidRPr="701362A8">
        <w:rPr>
          <w:rFonts w:ascii="Georgia" w:hAnsi="Georgia"/>
          <w:sz w:val="22"/>
          <w:szCs w:val="22"/>
        </w:rPr>
        <w:t>e</w:t>
      </w:r>
      <w:r w:rsidR="00796BE1" w:rsidRPr="701362A8">
        <w:rPr>
          <w:rFonts w:ascii="Georgia" w:hAnsi="Georgia"/>
          <w:sz w:val="22"/>
          <w:szCs w:val="22"/>
        </w:rPr>
        <w:t xml:space="preserve"> </w:t>
      </w:r>
      <w:hyperlink r:id="rId10" w:history="1">
        <w:r w:rsidR="00FB5B62" w:rsidRPr="00245CA7">
          <w:rPr>
            <w:rStyle w:val="Hyperlink"/>
            <w:rFonts w:ascii="Georgia" w:hAnsi="Georgia"/>
            <w:sz w:val="22"/>
            <w:szCs w:val="22"/>
          </w:rPr>
          <w:t xml:space="preserve">Working with </w:t>
        </w:r>
        <w:r w:rsidR="00D9172F" w:rsidRPr="00245CA7">
          <w:rPr>
            <w:rStyle w:val="Hyperlink"/>
            <w:rFonts w:ascii="Georgia" w:hAnsi="Georgia"/>
            <w:sz w:val="22"/>
            <w:szCs w:val="22"/>
          </w:rPr>
          <w:t>Read Naturally</w:t>
        </w:r>
        <w:r w:rsidR="00FB5B62" w:rsidRPr="00245CA7">
          <w:rPr>
            <w:rStyle w:val="Hyperlink"/>
            <w:rFonts w:ascii="Georgia" w:hAnsi="Georgia"/>
            <w:sz w:val="22"/>
            <w:szCs w:val="22"/>
          </w:rPr>
          <w:t xml:space="preserve"> </w:t>
        </w:r>
        <w:r w:rsidR="00245CA7" w:rsidRPr="00245CA7">
          <w:rPr>
            <w:rStyle w:val="Hyperlink"/>
            <w:rFonts w:ascii="Georgia" w:hAnsi="Georgia"/>
            <w:sz w:val="22"/>
            <w:szCs w:val="22"/>
          </w:rPr>
          <w:t>Encore II webinar series</w:t>
        </w:r>
      </w:hyperlink>
      <w:r w:rsidR="00B3693F" w:rsidRPr="701362A8">
        <w:rPr>
          <w:rFonts w:ascii="Georgia" w:hAnsi="Georgia"/>
          <w:sz w:val="22"/>
          <w:szCs w:val="22"/>
        </w:rPr>
        <w:t xml:space="preserve"> to become familiar with the Read Naturally </w:t>
      </w:r>
      <w:r w:rsidR="00936130" w:rsidRPr="701362A8">
        <w:rPr>
          <w:rFonts w:ascii="Georgia" w:hAnsi="Georgia"/>
          <w:sz w:val="22"/>
          <w:szCs w:val="22"/>
        </w:rPr>
        <w:t>S</w:t>
      </w:r>
      <w:r w:rsidR="00B3693F" w:rsidRPr="701362A8">
        <w:rPr>
          <w:rFonts w:ascii="Georgia" w:hAnsi="Georgia"/>
          <w:sz w:val="22"/>
          <w:szCs w:val="22"/>
        </w:rPr>
        <w:t xml:space="preserve">trategy </w:t>
      </w:r>
      <w:r w:rsidR="00FB351C" w:rsidRPr="701362A8">
        <w:rPr>
          <w:rFonts w:ascii="Georgia" w:hAnsi="Georgia"/>
          <w:sz w:val="22"/>
          <w:szCs w:val="22"/>
        </w:rPr>
        <w:t xml:space="preserve">and </w:t>
      </w:r>
      <w:r w:rsidR="00B3693F" w:rsidRPr="701362A8">
        <w:rPr>
          <w:rFonts w:ascii="Georgia" w:hAnsi="Georgia"/>
          <w:sz w:val="22"/>
          <w:szCs w:val="22"/>
        </w:rPr>
        <w:t xml:space="preserve">to </w:t>
      </w:r>
      <w:r w:rsidRPr="701362A8">
        <w:rPr>
          <w:rFonts w:ascii="Georgia" w:hAnsi="Georgia"/>
          <w:sz w:val="22"/>
          <w:szCs w:val="22"/>
        </w:rPr>
        <w:t xml:space="preserve">conduct an in-service for all educational professionals charged with using this program with students. I will </w:t>
      </w:r>
      <w:r w:rsidR="00D20AC2" w:rsidRPr="701362A8">
        <w:rPr>
          <w:rFonts w:ascii="Georgia" w:hAnsi="Georgia"/>
          <w:sz w:val="22"/>
          <w:szCs w:val="22"/>
        </w:rPr>
        <w:t xml:space="preserve">use the </w:t>
      </w:r>
      <w:hyperlink r:id="rId11">
        <w:r w:rsidR="00D20AC2" w:rsidRPr="701362A8">
          <w:rPr>
            <w:rStyle w:val="Hyperlink"/>
            <w:rFonts w:ascii="Georgia" w:hAnsi="Georgia"/>
            <w:sz w:val="22"/>
            <w:szCs w:val="22"/>
          </w:rPr>
          <w:t>Placement Packet</w:t>
        </w:r>
      </w:hyperlink>
      <w:r w:rsidR="00D20AC2" w:rsidRPr="701362A8">
        <w:rPr>
          <w:rFonts w:ascii="Georgia" w:hAnsi="Georgia"/>
          <w:sz w:val="22"/>
          <w:szCs w:val="22"/>
        </w:rPr>
        <w:t xml:space="preserve"> to </w:t>
      </w:r>
      <w:r w:rsidRPr="701362A8">
        <w:rPr>
          <w:rFonts w:ascii="Georgia" w:hAnsi="Georgia"/>
          <w:sz w:val="22"/>
          <w:szCs w:val="22"/>
        </w:rPr>
        <w:t xml:space="preserve">place each student individually to determine appropriate level and goal placement. I will </w:t>
      </w:r>
      <w:r w:rsidR="00C866F8" w:rsidRPr="701362A8">
        <w:rPr>
          <w:rFonts w:ascii="Georgia" w:hAnsi="Georgia"/>
          <w:sz w:val="22"/>
          <w:szCs w:val="22"/>
        </w:rPr>
        <w:t>complete</w:t>
      </w:r>
      <w:r w:rsidR="00B3693F" w:rsidRPr="701362A8">
        <w:rPr>
          <w:rFonts w:ascii="Georgia" w:hAnsi="Georgia"/>
          <w:sz w:val="22"/>
          <w:szCs w:val="22"/>
        </w:rPr>
        <w:t xml:space="preserve"> the lessons in the </w:t>
      </w:r>
      <w:hyperlink r:id="rId12">
        <w:r w:rsidR="00B3693F" w:rsidRPr="701362A8">
          <w:rPr>
            <w:rStyle w:val="Hyperlink"/>
            <w:rFonts w:ascii="Georgia" w:hAnsi="Georgia"/>
            <w:sz w:val="22"/>
            <w:szCs w:val="22"/>
          </w:rPr>
          <w:t>Teacher's Manual</w:t>
        </w:r>
      </w:hyperlink>
      <w:r w:rsidR="00B3693F" w:rsidRPr="701362A8">
        <w:rPr>
          <w:rFonts w:ascii="Georgia" w:hAnsi="Georgia"/>
          <w:sz w:val="22"/>
          <w:szCs w:val="22"/>
        </w:rPr>
        <w:t xml:space="preserve"> </w:t>
      </w:r>
      <w:r w:rsidRPr="701362A8">
        <w:rPr>
          <w:rFonts w:ascii="Georgia" w:hAnsi="Georgia"/>
          <w:sz w:val="22"/>
          <w:szCs w:val="22"/>
        </w:rPr>
        <w:t xml:space="preserve">with the students to establish the steps of the program before allowing </w:t>
      </w:r>
      <w:r w:rsidR="00FB351C" w:rsidRPr="701362A8">
        <w:rPr>
          <w:rFonts w:ascii="Georgia" w:hAnsi="Georgia"/>
          <w:sz w:val="22"/>
          <w:szCs w:val="22"/>
        </w:rPr>
        <w:t>students</w:t>
      </w:r>
      <w:r w:rsidRPr="701362A8">
        <w:rPr>
          <w:rFonts w:ascii="Georgia" w:hAnsi="Georgia"/>
          <w:sz w:val="22"/>
          <w:szCs w:val="22"/>
        </w:rPr>
        <w:t xml:space="preserve"> to work independently. The students will benefit </w:t>
      </w:r>
      <w:r w:rsidR="00C866F8" w:rsidRPr="701362A8">
        <w:rPr>
          <w:rFonts w:ascii="Georgia" w:hAnsi="Georgia"/>
          <w:sz w:val="22"/>
          <w:szCs w:val="22"/>
        </w:rPr>
        <w:t>from</w:t>
      </w:r>
      <w:r w:rsidRPr="701362A8">
        <w:rPr>
          <w:rFonts w:ascii="Georgia" w:hAnsi="Georgia"/>
          <w:sz w:val="22"/>
          <w:szCs w:val="22"/>
        </w:rPr>
        <w:t xml:space="preserve"> reading nonfiction materials that are at an appropriately challenging level and</w:t>
      </w:r>
      <w:r w:rsidR="00FB351C" w:rsidRPr="701362A8">
        <w:rPr>
          <w:rFonts w:ascii="Georgia" w:hAnsi="Georgia"/>
          <w:sz w:val="22"/>
          <w:szCs w:val="22"/>
        </w:rPr>
        <w:t xml:space="preserve"> will increase their vocabulary acquisition by using the audio-supported glossary. Students</w:t>
      </w:r>
      <w:r w:rsidRPr="701362A8">
        <w:rPr>
          <w:rFonts w:ascii="Georgia" w:hAnsi="Georgia"/>
          <w:sz w:val="22"/>
          <w:szCs w:val="22"/>
        </w:rPr>
        <w:t xml:space="preserve"> will</w:t>
      </w:r>
      <w:r w:rsidR="00207548" w:rsidRPr="701362A8">
        <w:rPr>
          <w:rFonts w:ascii="Georgia" w:hAnsi="Georgia"/>
          <w:sz w:val="22"/>
          <w:szCs w:val="22"/>
        </w:rPr>
        <w:t xml:space="preserve"> also</w:t>
      </w:r>
      <w:r w:rsidRPr="701362A8">
        <w:rPr>
          <w:rFonts w:ascii="Georgia" w:hAnsi="Georgia"/>
          <w:sz w:val="22"/>
          <w:szCs w:val="22"/>
        </w:rPr>
        <w:t xml:space="preserve"> </w:t>
      </w:r>
      <w:r w:rsidR="00256EBC">
        <w:rPr>
          <w:rFonts w:ascii="Georgia" w:hAnsi="Georgia"/>
          <w:sz w:val="22"/>
          <w:szCs w:val="22"/>
        </w:rPr>
        <w:t>practice</w:t>
      </w:r>
      <w:r w:rsidRPr="701362A8">
        <w:rPr>
          <w:rFonts w:ascii="Georgia" w:hAnsi="Georgia"/>
          <w:sz w:val="22"/>
          <w:szCs w:val="22"/>
        </w:rPr>
        <w:t xml:space="preserve"> comprehension skills by answering comprehension questions at the end of each story.</w:t>
      </w:r>
    </w:p>
    <w:p w14:paraId="233F7F47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48" w14:textId="79D8EAF1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lastRenderedPageBreak/>
        <w:t>Describe how this project will be evaluated and how you will assess the achievement of its objectives</w:t>
      </w:r>
      <w:r w:rsidR="000A4032">
        <w:rPr>
          <w:rFonts w:ascii="Georgia" w:hAnsi="Georgia"/>
          <w:b/>
          <w:sz w:val="22"/>
          <w:szCs w:val="22"/>
        </w:rPr>
        <w:t xml:space="preserve">. </w:t>
      </w:r>
    </w:p>
    <w:p w14:paraId="233F7F49" w14:textId="47CBD9AA" w:rsidR="009C1D41" w:rsidRDefault="009C1D41" w:rsidP="009C1D4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FA1784">
        <w:rPr>
          <w:rFonts w:ascii="Georgia" w:hAnsi="Georgia"/>
          <w:sz w:val="22"/>
          <w:szCs w:val="22"/>
        </w:rPr>
        <w:t xml:space="preserve">tudents using the program will be given </w:t>
      </w:r>
      <w:r>
        <w:rPr>
          <w:rFonts w:ascii="Georgia" w:hAnsi="Georgia"/>
          <w:sz w:val="22"/>
          <w:szCs w:val="22"/>
        </w:rPr>
        <w:t>p</w:t>
      </w:r>
      <w:r w:rsidRPr="00FA1784">
        <w:rPr>
          <w:rFonts w:ascii="Georgia" w:hAnsi="Georgia"/>
          <w:sz w:val="22"/>
          <w:szCs w:val="22"/>
        </w:rPr>
        <w:t xml:space="preserve">re- and post-tests </w:t>
      </w:r>
      <w:r>
        <w:rPr>
          <w:rFonts w:ascii="Georgia" w:hAnsi="Georgia"/>
          <w:sz w:val="22"/>
          <w:szCs w:val="22"/>
        </w:rPr>
        <w:t>(</w:t>
      </w:r>
      <w:r w:rsidR="00FD7B33">
        <w:rPr>
          <w:rFonts w:ascii="Georgia" w:hAnsi="Georgia"/>
          <w:sz w:val="22"/>
          <w:szCs w:val="22"/>
        </w:rPr>
        <w:t>&lt;&lt;insert the names of the assessments here&gt;&gt;</w:t>
      </w:r>
      <w:r>
        <w:rPr>
          <w:rFonts w:ascii="Georgia" w:hAnsi="Georgia"/>
          <w:sz w:val="22"/>
          <w:szCs w:val="22"/>
        </w:rPr>
        <w:t xml:space="preserve">) </w:t>
      </w:r>
      <w:r w:rsidRPr="00FA1784">
        <w:rPr>
          <w:rFonts w:ascii="Georgia" w:hAnsi="Georgia"/>
          <w:sz w:val="22"/>
          <w:szCs w:val="22"/>
        </w:rPr>
        <w:t xml:space="preserve">to </w:t>
      </w:r>
      <w:r w:rsidR="00FD7B33">
        <w:rPr>
          <w:rFonts w:ascii="Georgia" w:hAnsi="Georgia"/>
          <w:sz w:val="22"/>
          <w:szCs w:val="22"/>
        </w:rPr>
        <w:t>examine</w:t>
      </w:r>
      <w:r w:rsidR="00FD7B33" w:rsidRPr="00FA1784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 xml:space="preserve">growth. Benchmark assessment will </w:t>
      </w:r>
      <w:r w:rsidR="00FD7B33">
        <w:rPr>
          <w:rFonts w:ascii="Georgia" w:hAnsi="Georgia"/>
          <w:sz w:val="22"/>
          <w:szCs w:val="22"/>
        </w:rPr>
        <w:t>take place</w:t>
      </w:r>
      <w:r w:rsidR="00FD7B33" w:rsidRPr="00FA1784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>three times per year for all students, and more frequent progress monitoring will occur for</w:t>
      </w:r>
      <w:r>
        <w:rPr>
          <w:rFonts w:ascii="Georgia" w:hAnsi="Georgia"/>
          <w:sz w:val="22"/>
          <w:szCs w:val="22"/>
        </w:rPr>
        <w:t xml:space="preserve"> at-risk</w:t>
      </w:r>
      <w:r w:rsidRPr="00FA1784">
        <w:rPr>
          <w:rFonts w:ascii="Georgia" w:hAnsi="Georgia"/>
          <w:sz w:val="22"/>
          <w:szCs w:val="22"/>
        </w:rPr>
        <w:t xml:space="preserve"> students.</w:t>
      </w:r>
    </w:p>
    <w:p w14:paraId="233F7F4A" w14:textId="77777777" w:rsidR="009C1D41" w:rsidRPr="006F4252" w:rsidRDefault="009C1D41" w:rsidP="009C1D41">
      <w:pPr>
        <w:rPr>
          <w:rFonts w:ascii="Georgia" w:hAnsi="Georgia"/>
          <w:sz w:val="22"/>
          <w:szCs w:val="22"/>
        </w:rPr>
      </w:pPr>
    </w:p>
    <w:p w14:paraId="233F7F4B" w14:textId="5008888A" w:rsidR="00FD7D17" w:rsidRDefault="00FD7D17" w:rsidP="00FD7D17">
      <w:pPr>
        <w:autoSpaceDE w:val="0"/>
        <w:autoSpaceDN w:val="0"/>
        <w:adjustRightInd w:val="0"/>
        <w:rPr>
          <w:rFonts w:ascii="Georgia" w:hAnsi="Georgia" w:cs="TimesNewRomanPSMT"/>
          <w:sz w:val="22"/>
          <w:szCs w:val="22"/>
        </w:rPr>
      </w:pPr>
      <w:r w:rsidRPr="00FD7D17">
        <w:rPr>
          <w:rFonts w:ascii="Georgia" w:hAnsi="Georgia"/>
          <w:sz w:val="22"/>
          <w:szCs w:val="22"/>
        </w:rPr>
        <w:t>Read Naturally’s programs are nationally recognized, and scientific research indicates that increasing fluency has a direct correlation with improved comprehension</w:t>
      </w:r>
      <w:r w:rsidR="00017BF1">
        <w:rPr>
          <w:rFonts w:ascii="Georgia" w:hAnsi="Georgia"/>
          <w:sz w:val="22"/>
          <w:szCs w:val="22"/>
        </w:rPr>
        <w:t xml:space="preserve"> </w:t>
      </w:r>
      <w:r w:rsidR="00017BF1">
        <w:rPr>
          <w:rStyle w:val="ui-provider"/>
        </w:rPr>
        <w:t>(</w:t>
      </w:r>
      <w:r w:rsidR="00017BF1" w:rsidRPr="00017BF1">
        <w:rPr>
          <w:rStyle w:val="ui-provider"/>
          <w:rFonts w:ascii="Georgia" w:hAnsi="Georgia"/>
          <w:sz w:val="22"/>
          <w:szCs w:val="22"/>
        </w:rPr>
        <w:t>Fuchs, Fuchs, Hosp, &amp; Jenkins, 2001)</w:t>
      </w:r>
      <w:r w:rsidRPr="00017BF1">
        <w:rPr>
          <w:rFonts w:ascii="Georgia" w:hAnsi="Georgia"/>
          <w:sz w:val="22"/>
          <w:szCs w:val="22"/>
        </w:rPr>
        <w:t>.</w:t>
      </w:r>
      <w:r w:rsidRPr="00FD7D17">
        <w:rPr>
          <w:rFonts w:ascii="Georgia" w:hAnsi="Georgia"/>
          <w:sz w:val="22"/>
          <w:szCs w:val="22"/>
        </w:rPr>
        <w:t xml:space="preserve"> </w:t>
      </w:r>
      <w:hyperlink r:id="rId13" w:history="1">
        <w:r w:rsidRPr="00FD7D17">
          <w:rPr>
            <w:rStyle w:val="Hyperlink"/>
            <w:rFonts w:ascii="Georgia" w:hAnsi="Georgia"/>
            <w:sz w:val="22"/>
            <w:szCs w:val="22"/>
          </w:rPr>
          <w:t>A review of the research</w:t>
        </w:r>
      </w:hyperlink>
      <w:r w:rsidRPr="00FD7D17">
        <w:rPr>
          <w:rFonts w:ascii="Georgia" w:hAnsi="Georgia"/>
          <w:sz w:val="22"/>
          <w:szCs w:val="22"/>
        </w:rPr>
        <w:t xml:space="preserve"> on the Read Naturally </w:t>
      </w:r>
      <w:r w:rsidR="00936130">
        <w:rPr>
          <w:rFonts w:ascii="Georgia" w:hAnsi="Georgia"/>
          <w:sz w:val="22"/>
          <w:szCs w:val="22"/>
        </w:rPr>
        <w:t>S</w:t>
      </w:r>
      <w:r w:rsidRPr="00FD7D17">
        <w:rPr>
          <w:rFonts w:ascii="Georgia" w:hAnsi="Georgia"/>
          <w:sz w:val="22"/>
          <w:szCs w:val="22"/>
        </w:rPr>
        <w:t>trategy based on the Every Student Succeeds Act (ESSA)</w:t>
      </w:r>
      <w:r>
        <w:rPr>
          <w:rFonts w:ascii="Georgia" w:hAnsi="Georgia"/>
          <w:sz w:val="22"/>
          <w:szCs w:val="22"/>
        </w:rPr>
        <w:t xml:space="preserve"> s</w:t>
      </w:r>
      <w:r>
        <w:rPr>
          <w:rFonts w:ascii="Georgia" w:hAnsi="Georgia" w:cs="TimesNewRomanPSMT"/>
          <w:sz w:val="22"/>
          <w:szCs w:val="22"/>
        </w:rPr>
        <w:t>hows that</w:t>
      </w:r>
      <w:r w:rsidRPr="00FD7D17">
        <w:rPr>
          <w:rFonts w:ascii="Georgia" w:hAnsi="Georgia" w:cs="TimesNewRomanPSMT"/>
          <w:sz w:val="22"/>
          <w:szCs w:val="22"/>
        </w:rPr>
        <w:t xml:space="preserve"> Read Naturally programs meet the ESSA requirement for evidence based: there are studies of Read Naturally </w:t>
      </w:r>
      <w:r w:rsidR="00C43304">
        <w:rPr>
          <w:rFonts w:ascii="Georgia" w:hAnsi="Georgia" w:cs="TimesNewRomanPSMT"/>
          <w:sz w:val="22"/>
          <w:szCs w:val="22"/>
        </w:rPr>
        <w:t xml:space="preserve">programs </w:t>
      </w:r>
      <w:r w:rsidRPr="00FD7D17">
        <w:rPr>
          <w:rFonts w:ascii="Georgia" w:hAnsi="Georgia" w:cs="TimesNewRomanPSMT"/>
          <w:sz w:val="22"/>
          <w:szCs w:val="22"/>
        </w:rPr>
        <w:t>that include strong evidence to support the use of Read Naturally</w:t>
      </w:r>
      <w:r w:rsidR="00C43304">
        <w:rPr>
          <w:rFonts w:ascii="Georgia" w:hAnsi="Georgia" w:cs="TimesNewRomanPSMT"/>
          <w:sz w:val="22"/>
          <w:szCs w:val="22"/>
        </w:rPr>
        <w:t xml:space="preserve"> programs</w:t>
      </w:r>
      <w:r w:rsidRPr="00FD7D17">
        <w:rPr>
          <w:rFonts w:ascii="Georgia" w:hAnsi="Georgia" w:cs="TimesNewRomanPSMT"/>
          <w:sz w:val="22"/>
          <w:szCs w:val="22"/>
        </w:rPr>
        <w:t xml:space="preserve"> in the domain of reading fluency, moderate evidence to support the use of Read Naturally </w:t>
      </w:r>
      <w:r w:rsidR="00C43304">
        <w:rPr>
          <w:rFonts w:ascii="Georgia" w:hAnsi="Georgia" w:cs="TimesNewRomanPSMT"/>
          <w:sz w:val="22"/>
          <w:szCs w:val="22"/>
        </w:rPr>
        <w:t xml:space="preserve">programs </w:t>
      </w:r>
      <w:r w:rsidRPr="00FD7D17">
        <w:rPr>
          <w:rFonts w:ascii="Georgia" w:hAnsi="Georgia" w:cs="TimesNewRomanPSMT"/>
          <w:sz w:val="22"/>
          <w:szCs w:val="22"/>
        </w:rPr>
        <w:t>in the domain of general reading achievement, and promising evidence to support the use of Read Naturally</w:t>
      </w:r>
      <w:r w:rsidR="005A17E3">
        <w:rPr>
          <w:rFonts w:ascii="Georgia" w:hAnsi="Georgia" w:cs="TimesNewRomanPSMT"/>
          <w:sz w:val="22"/>
          <w:szCs w:val="22"/>
        </w:rPr>
        <w:t xml:space="preserve"> programs</w:t>
      </w:r>
      <w:r w:rsidRPr="00FD7D17">
        <w:rPr>
          <w:rFonts w:ascii="Georgia" w:hAnsi="Georgia" w:cs="TimesNewRomanPSMT"/>
          <w:sz w:val="22"/>
          <w:szCs w:val="22"/>
        </w:rPr>
        <w:t xml:space="preserve"> in the domain of reading comprehension. </w:t>
      </w:r>
      <w:r w:rsidR="0070398F">
        <w:rPr>
          <w:rFonts w:ascii="Georgia" w:hAnsi="Georgia" w:cs="TimesNewRomanPSMT"/>
          <w:sz w:val="22"/>
          <w:szCs w:val="22"/>
        </w:rPr>
        <w:t xml:space="preserve">The </w:t>
      </w:r>
      <w:hyperlink r:id="rId14" w:history="1">
        <w:r w:rsidR="0070398F" w:rsidRPr="006E66BD">
          <w:rPr>
            <w:rStyle w:val="Hyperlink"/>
            <w:rFonts w:ascii="Georgia" w:hAnsi="Georgia" w:cs="TimesNewRomanPSMT"/>
            <w:sz w:val="22"/>
            <w:szCs w:val="22"/>
          </w:rPr>
          <w:t>overview of research</w:t>
        </w:r>
      </w:hyperlink>
      <w:r w:rsidR="0070398F">
        <w:rPr>
          <w:rFonts w:ascii="Georgia" w:hAnsi="Georgia" w:cs="TimesNewRomanPSMT"/>
          <w:sz w:val="22"/>
          <w:szCs w:val="22"/>
        </w:rPr>
        <w:t xml:space="preserve"> behind the Read Naturally strategy provides additional information. </w:t>
      </w:r>
    </w:p>
    <w:p w14:paraId="233F7F4C" w14:textId="77777777" w:rsidR="00FD7D17" w:rsidRDefault="00FD7D17" w:rsidP="008C709B">
      <w:pPr>
        <w:rPr>
          <w:rFonts w:ascii="Georgia" w:hAnsi="Georgia"/>
          <w:sz w:val="22"/>
          <w:szCs w:val="22"/>
        </w:rPr>
      </w:pPr>
    </w:p>
    <w:p w14:paraId="233F7F4D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33F7F4E" w14:textId="2D2A37CF" w:rsidR="00FA1784" w:rsidRDefault="008C709B" w:rsidP="00FA1784">
      <w:pPr>
        <w:keepNext/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Provide spe</w:t>
      </w:r>
      <w:r w:rsidR="006F4252">
        <w:rPr>
          <w:rFonts w:ascii="Georgia" w:hAnsi="Georgia"/>
          <w:b/>
          <w:sz w:val="22"/>
          <w:szCs w:val="22"/>
        </w:rPr>
        <w:t>cific information about costs</w:t>
      </w:r>
      <w:r w:rsidR="000A4032">
        <w:rPr>
          <w:rFonts w:ascii="Georgia" w:hAnsi="Georgia"/>
          <w:b/>
          <w:sz w:val="22"/>
          <w:szCs w:val="22"/>
        </w:rPr>
        <w:t xml:space="preserve">. </w:t>
      </w:r>
    </w:p>
    <w:p w14:paraId="233F7F4F" w14:textId="27B716B0" w:rsidR="00872A2A" w:rsidRPr="00FA1784" w:rsidRDefault="00872A2A" w:rsidP="009C1D41">
      <w:pPr>
        <w:rPr>
          <w:rFonts w:ascii="Georgia" w:hAnsi="Georgia"/>
          <w:sz w:val="22"/>
          <w:szCs w:val="22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677"/>
        <w:gridCol w:w="1844"/>
        <w:gridCol w:w="2125"/>
      </w:tblGrid>
      <w:tr w:rsidR="00E16589" w:rsidRPr="003F08A4" w14:paraId="56F631B0" w14:textId="77777777" w:rsidTr="00D14D87">
        <w:tc>
          <w:tcPr>
            <w:tcW w:w="2704" w:type="dxa"/>
            <w:shd w:val="clear" w:color="auto" w:fill="auto"/>
            <w:vAlign w:val="center"/>
          </w:tcPr>
          <w:p w14:paraId="7A06A3ED" w14:textId="30996718" w:rsidR="00E16589" w:rsidRPr="00C63198" w:rsidRDefault="00E16589" w:rsidP="00C63198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63198">
              <w:rPr>
                <w:rFonts w:ascii="Georgia" w:hAnsi="Georgia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BCBB155" w14:textId="1830C7E2" w:rsidR="00E16589" w:rsidRPr="00C63198" w:rsidRDefault="00E16589" w:rsidP="00C63198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63198">
              <w:rPr>
                <w:rFonts w:ascii="Georgia" w:hAnsi="Georgia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844" w:type="dxa"/>
          </w:tcPr>
          <w:p w14:paraId="20384EA8" w14:textId="0F9A345C" w:rsidR="00E16589" w:rsidRDefault="00BD4CF2" w:rsidP="00E16589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Item Cost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05EFC00" w14:textId="7613C6E3" w:rsidR="00E16589" w:rsidRPr="00C63198" w:rsidRDefault="009F047E" w:rsidP="00C63198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Subtotal</w:t>
            </w:r>
          </w:p>
        </w:tc>
      </w:tr>
      <w:tr w:rsidR="00E16589" w:rsidRPr="003F08A4" w14:paraId="233F7F53" w14:textId="77777777" w:rsidTr="00D14D87">
        <w:tc>
          <w:tcPr>
            <w:tcW w:w="2704" w:type="dxa"/>
            <w:shd w:val="clear" w:color="auto" w:fill="auto"/>
            <w:vAlign w:val="center"/>
          </w:tcPr>
          <w:p w14:paraId="233F7F50" w14:textId="102A7754" w:rsidR="00E16589" w:rsidRPr="003F08A4" w:rsidRDefault="00000000" w:rsidP="003F08A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hyperlink r:id="rId15" w:anchor="pricing" w:history="1">
              <w:r w:rsidR="00E16589" w:rsidRPr="003F08A4">
                <w:rPr>
                  <w:rStyle w:val="Hyperlink"/>
                  <w:rFonts w:ascii="Georgia" w:hAnsi="Georgia"/>
                  <w:sz w:val="22"/>
                  <w:szCs w:val="22"/>
                </w:rPr>
                <w:t>Read Naturally Encore</w:t>
              </w:r>
              <w:r w:rsidR="00E16589">
                <w:rPr>
                  <w:rStyle w:val="Hyperlink"/>
                  <w:rFonts w:ascii="Georgia" w:hAnsi="Georgia"/>
                  <w:sz w:val="22"/>
                  <w:szCs w:val="22"/>
                </w:rPr>
                <w:t xml:space="preserve"> </w:t>
              </w:r>
              <w:r w:rsidR="00E16589">
                <w:rPr>
                  <w:rStyle w:val="Hyperlink"/>
                </w:rPr>
                <w:t>II</w:t>
              </w:r>
              <w:r w:rsidR="00E16589" w:rsidRPr="003F08A4">
                <w:rPr>
                  <w:rStyle w:val="Hyperlink"/>
                  <w:rFonts w:ascii="Georgia" w:hAnsi="Georgia"/>
                  <w:sz w:val="22"/>
                  <w:szCs w:val="22"/>
                </w:rPr>
                <w:t xml:space="preserve"> </w:t>
              </w:r>
              <w:r w:rsidR="00B664AA">
                <w:rPr>
                  <w:rStyle w:val="Hyperlink"/>
                  <w:rFonts w:ascii="Georgia" w:hAnsi="Georgia"/>
                  <w:sz w:val="22"/>
                  <w:szCs w:val="22"/>
                </w:rPr>
                <w:t>l</w:t>
              </w:r>
              <w:r w:rsidR="00B664AA">
                <w:rPr>
                  <w:rStyle w:val="Hyperlink"/>
                </w:rPr>
                <w:t xml:space="preserve">evels </w:t>
              </w:r>
              <w:r w:rsidR="00E16589" w:rsidRPr="003F08A4">
                <w:rPr>
                  <w:rStyle w:val="Hyperlink"/>
                  <w:rFonts w:ascii="Georgia" w:hAnsi="Georgia"/>
                  <w:sz w:val="22"/>
                  <w:szCs w:val="22"/>
                </w:rPr>
                <w:t>with audio CDs</w:t>
              </w:r>
            </w:hyperlink>
          </w:p>
        </w:tc>
        <w:tc>
          <w:tcPr>
            <w:tcW w:w="2677" w:type="dxa"/>
            <w:shd w:val="clear" w:color="auto" w:fill="auto"/>
            <w:vAlign w:val="center"/>
          </w:tcPr>
          <w:p w14:paraId="233F7F51" w14:textId="6C8D5D2E" w:rsidR="00E16589" w:rsidRPr="003F08A4" w:rsidRDefault="00E16589" w:rsidP="003F08A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7FA1A89" w14:textId="70460FBE" w:rsidR="00E16589" w:rsidRPr="003F08A4" w:rsidRDefault="00BD4CF2" w:rsidP="00C63198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$199.00 per level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3F7F52" w14:textId="7625BFC8" w:rsidR="00E16589" w:rsidRPr="003F08A4" w:rsidRDefault="00E16589" w:rsidP="003F08A4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E16589" w:rsidRPr="003F08A4" w14:paraId="233F7F57" w14:textId="77777777" w:rsidTr="00D14D87">
        <w:tc>
          <w:tcPr>
            <w:tcW w:w="2704" w:type="dxa"/>
            <w:shd w:val="clear" w:color="auto" w:fill="auto"/>
            <w:vAlign w:val="center"/>
          </w:tcPr>
          <w:p w14:paraId="233F7F54" w14:textId="77777777" w:rsidR="00E16589" w:rsidRDefault="00000000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hyperlink r:id="rId16" w:history="1">
              <w:r w:rsidR="00E16589">
                <w:rPr>
                  <w:rStyle w:val="Hyperlink"/>
                </w:rPr>
                <w:t>Basic one-minute</w:t>
              </w:r>
              <w:r w:rsidR="00E16589" w:rsidRPr="003F08A4">
                <w:rPr>
                  <w:rStyle w:val="Hyperlink"/>
                  <w:rFonts w:ascii="Georgia" w:hAnsi="Georgia"/>
                  <w:sz w:val="22"/>
                  <w:szCs w:val="22"/>
                </w:rPr>
                <w:t xml:space="preserve"> timers</w:t>
              </w:r>
            </w:hyperlink>
          </w:p>
        </w:tc>
        <w:tc>
          <w:tcPr>
            <w:tcW w:w="2677" w:type="dxa"/>
            <w:shd w:val="clear" w:color="auto" w:fill="auto"/>
            <w:vAlign w:val="center"/>
          </w:tcPr>
          <w:p w14:paraId="233F7F55" w14:textId="671613E3" w:rsidR="00E16589" w:rsidRDefault="00E16589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4" w:type="dxa"/>
          </w:tcPr>
          <w:p w14:paraId="0BE5B99D" w14:textId="09892F9C" w:rsidR="00E16589" w:rsidRPr="003F08A4" w:rsidRDefault="001C6CB7" w:rsidP="001C6CB7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$9.00 each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3F7F56" w14:textId="266AAF50" w:rsidR="00E16589" w:rsidRDefault="00E16589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E16589" w:rsidRPr="003F08A4" w14:paraId="233F7F5B" w14:textId="77777777" w:rsidTr="00D14D87">
        <w:tc>
          <w:tcPr>
            <w:tcW w:w="2704" w:type="dxa"/>
            <w:shd w:val="clear" w:color="auto" w:fill="auto"/>
            <w:vAlign w:val="center"/>
          </w:tcPr>
          <w:p w14:paraId="233F7F58" w14:textId="77777777" w:rsidR="00E16589" w:rsidRPr="003F08A4" w:rsidRDefault="00E16589" w:rsidP="003F08A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3F08A4">
              <w:rPr>
                <w:rFonts w:ascii="Georgia" w:hAnsi="Georgia"/>
                <w:sz w:val="22"/>
                <w:szCs w:val="22"/>
              </w:rPr>
              <w:t>Personal CD players (not sold by Read Naturally)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3F7F59" w14:textId="062ACBAF" w:rsidR="00E16589" w:rsidRDefault="00E16589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EEFD7DE" w14:textId="77777777" w:rsidR="00E16589" w:rsidRPr="003F08A4" w:rsidRDefault="00E16589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33F7F5A" w14:textId="79052A79" w:rsidR="00E16589" w:rsidRDefault="00E16589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E16589" w:rsidRPr="003F08A4" w14:paraId="233F7F67" w14:textId="77777777" w:rsidTr="00D14D87">
        <w:tc>
          <w:tcPr>
            <w:tcW w:w="2704" w:type="dxa"/>
            <w:shd w:val="clear" w:color="auto" w:fill="auto"/>
            <w:vAlign w:val="center"/>
          </w:tcPr>
          <w:p w14:paraId="233F7F64" w14:textId="76E40C21" w:rsidR="00E16589" w:rsidRPr="003F08A4" w:rsidRDefault="00E16589" w:rsidP="003F08A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3F08A4">
              <w:rPr>
                <w:rFonts w:ascii="Georgia" w:hAnsi="Georgia"/>
                <w:sz w:val="22"/>
                <w:szCs w:val="22"/>
              </w:rPr>
              <w:t>Shipping</w:t>
            </w:r>
            <w:r w:rsidR="00F959F4">
              <w:rPr>
                <w:rFonts w:ascii="Georgia" w:hAnsi="Georgia"/>
                <w:sz w:val="22"/>
                <w:szCs w:val="22"/>
              </w:rPr>
              <w:t xml:space="preserve"> (approx. 10% of order)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3F7F65" w14:textId="77777777" w:rsidR="00E16589" w:rsidRPr="003F08A4" w:rsidRDefault="00E16589" w:rsidP="003F08A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4" w:type="dxa"/>
          </w:tcPr>
          <w:p w14:paraId="5A0CCF61" w14:textId="77777777" w:rsidR="00E16589" w:rsidRPr="701362A8" w:rsidRDefault="00E16589" w:rsidP="00151D49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33F7F66" w14:textId="1F54CF73" w:rsidR="00E16589" w:rsidRDefault="00E16589" w:rsidP="00151D49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  <w:tr w:rsidR="00EA77C8" w:rsidRPr="003F08A4" w14:paraId="233F7F6B" w14:textId="77777777">
        <w:tc>
          <w:tcPr>
            <w:tcW w:w="7225" w:type="dxa"/>
            <w:gridSpan w:val="3"/>
            <w:shd w:val="clear" w:color="auto" w:fill="auto"/>
            <w:vAlign w:val="center"/>
          </w:tcPr>
          <w:p w14:paraId="0F951B1A" w14:textId="48B970B0" w:rsidR="00EA77C8" w:rsidRPr="00EA77C8" w:rsidDel="00A84E03" w:rsidRDefault="00EA77C8" w:rsidP="00151D49">
            <w:pPr>
              <w:spacing w:before="12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A77C8">
              <w:rPr>
                <w:rFonts w:ascii="Georgia" w:hAnsi="Georgi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33F7F6A" w14:textId="7EA7C204" w:rsidR="00EA77C8" w:rsidRDefault="00EA77C8" w:rsidP="00151D49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33F7F6C" w14:textId="77777777" w:rsidR="00872A2A" w:rsidRDefault="00872A2A" w:rsidP="00872A2A">
      <w:pPr>
        <w:spacing w:before="120"/>
        <w:rPr>
          <w:rFonts w:ascii="Georgia" w:hAnsi="Georgia"/>
          <w:sz w:val="22"/>
          <w:szCs w:val="22"/>
        </w:rPr>
      </w:pPr>
    </w:p>
    <w:p w14:paraId="5924F916" w14:textId="77777777" w:rsidR="00E94795" w:rsidRPr="00200EFC" w:rsidRDefault="00E94795" w:rsidP="00E94795">
      <w:pPr>
        <w:rPr>
          <w:rFonts w:ascii="Georgia" w:hAnsi="Georgia"/>
          <w:sz w:val="22"/>
          <w:szCs w:val="22"/>
        </w:rPr>
      </w:pPr>
      <w:r w:rsidRPr="00200EFC">
        <w:rPr>
          <w:rFonts w:ascii="Georgia" w:hAnsi="Georgia"/>
          <w:sz w:val="22"/>
          <w:szCs w:val="22"/>
        </w:rPr>
        <w:t xml:space="preserve">*See the Read Naturally </w:t>
      </w:r>
      <w:hyperlink r:id="rId17" w:history="1">
        <w:r w:rsidRPr="0032597E">
          <w:rPr>
            <w:rStyle w:val="Hyperlink"/>
            <w:rFonts w:ascii="Georgia" w:hAnsi="Georgia"/>
            <w:sz w:val="22"/>
            <w:szCs w:val="22"/>
          </w:rPr>
          <w:t>catalog</w:t>
        </w:r>
      </w:hyperlink>
      <w:r w:rsidRPr="00200EFC">
        <w:rPr>
          <w:rFonts w:ascii="Georgia" w:hAnsi="Georgia"/>
          <w:sz w:val="22"/>
          <w:szCs w:val="22"/>
        </w:rPr>
        <w:t xml:space="preserve"> for </w:t>
      </w:r>
      <w:r>
        <w:rPr>
          <w:rFonts w:ascii="Georgia" w:hAnsi="Georgia"/>
          <w:sz w:val="22"/>
          <w:szCs w:val="22"/>
        </w:rPr>
        <w:t>more product information</w:t>
      </w:r>
      <w:r w:rsidRPr="00200EFC">
        <w:rPr>
          <w:rFonts w:ascii="Georgia" w:hAnsi="Georgia"/>
          <w:sz w:val="22"/>
          <w:szCs w:val="22"/>
        </w:rPr>
        <w:t>.</w:t>
      </w:r>
    </w:p>
    <w:p w14:paraId="1F2AB99F" w14:textId="77777777" w:rsidR="00722A6B" w:rsidRPr="00872A2A" w:rsidRDefault="00722A6B" w:rsidP="00872A2A">
      <w:pPr>
        <w:spacing w:before="120"/>
        <w:rPr>
          <w:rFonts w:ascii="Georgia" w:hAnsi="Georgia"/>
          <w:sz w:val="22"/>
          <w:szCs w:val="22"/>
        </w:rPr>
      </w:pPr>
    </w:p>
    <w:p w14:paraId="233F7F6D" w14:textId="77777777" w:rsidR="00FB351C" w:rsidRPr="00FA1784" w:rsidRDefault="00FB351C" w:rsidP="00872A2A">
      <w:pPr>
        <w:spacing w:before="120"/>
        <w:ind w:left="720"/>
        <w:rPr>
          <w:rFonts w:ascii="Georgia" w:hAnsi="Georgia"/>
          <w:sz w:val="22"/>
          <w:szCs w:val="22"/>
        </w:rPr>
      </w:pPr>
    </w:p>
    <w:sectPr w:rsidR="00FB351C" w:rsidRPr="00FA1784" w:rsidSect="004E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7E0"/>
    <w:multiLevelType w:val="multilevel"/>
    <w:tmpl w:val="07FA6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168"/>
    <w:multiLevelType w:val="hybridMultilevel"/>
    <w:tmpl w:val="44304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507C"/>
    <w:multiLevelType w:val="hybridMultilevel"/>
    <w:tmpl w:val="D92AAF36"/>
    <w:lvl w:ilvl="0" w:tplc="29E0C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11C5"/>
    <w:multiLevelType w:val="hybridMultilevel"/>
    <w:tmpl w:val="BC348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2B66"/>
    <w:multiLevelType w:val="hybridMultilevel"/>
    <w:tmpl w:val="28FEE422"/>
    <w:lvl w:ilvl="0" w:tplc="F1D658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2921"/>
    <w:multiLevelType w:val="hybridMultilevel"/>
    <w:tmpl w:val="07FA6E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012B"/>
    <w:multiLevelType w:val="multilevel"/>
    <w:tmpl w:val="BC3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502647">
    <w:abstractNumId w:val="4"/>
  </w:num>
  <w:num w:numId="2" w16cid:durableId="1027952514">
    <w:abstractNumId w:val="1"/>
  </w:num>
  <w:num w:numId="3" w16cid:durableId="98643501">
    <w:abstractNumId w:val="3"/>
  </w:num>
  <w:num w:numId="4" w16cid:durableId="1445417217">
    <w:abstractNumId w:val="6"/>
  </w:num>
  <w:num w:numId="5" w16cid:durableId="311758644">
    <w:abstractNumId w:val="5"/>
  </w:num>
  <w:num w:numId="6" w16cid:durableId="1305770344">
    <w:abstractNumId w:val="0"/>
  </w:num>
  <w:num w:numId="7" w16cid:durableId="47973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9B"/>
    <w:rsid w:val="00017BF1"/>
    <w:rsid w:val="00037F2B"/>
    <w:rsid w:val="00051E59"/>
    <w:rsid w:val="0005708C"/>
    <w:rsid w:val="00060CF7"/>
    <w:rsid w:val="000622A0"/>
    <w:rsid w:val="00062F6B"/>
    <w:rsid w:val="00077B70"/>
    <w:rsid w:val="0008037D"/>
    <w:rsid w:val="0008405B"/>
    <w:rsid w:val="00086FEA"/>
    <w:rsid w:val="000A4032"/>
    <w:rsid w:val="000A4FAF"/>
    <w:rsid w:val="000A6713"/>
    <w:rsid w:val="000B2C2A"/>
    <w:rsid w:val="000B6564"/>
    <w:rsid w:val="000C49F7"/>
    <w:rsid w:val="000E2B84"/>
    <w:rsid w:val="000E3DF2"/>
    <w:rsid w:val="00106437"/>
    <w:rsid w:val="001105C6"/>
    <w:rsid w:val="001509A8"/>
    <w:rsid w:val="00151D49"/>
    <w:rsid w:val="0017058F"/>
    <w:rsid w:val="0018007D"/>
    <w:rsid w:val="001834A8"/>
    <w:rsid w:val="00197986"/>
    <w:rsid w:val="001A0F3D"/>
    <w:rsid w:val="001A3081"/>
    <w:rsid w:val="001B1098"/>
    <w:rsid w:val="001B1971"/>
    <w:rsid w:val="001B33FD"/>
    <w:rsid w:val="001B3425"/>
    <w:rsid w:val="001C16F0"/>
    <w:rsid w:val="001C6CB7"/>
    <w:rsid w:val="001E4028"/>
    <w:rsid w:val="001E5110"/>
    <w:rsid w:val="00206EA8"/>
    <w:rsid w:val="00207548"/>
    <w:rsid w:val="00210694"/>
    <w:rsid w:val="0021082D"/>
    <w:rsid w:val="0021478F"/>
    <w:rsid w:val="00217DA8"/>
    <w:rsid w:val="002214EA"/>
    <w:rsid w:val="0023374A"/>
    <w:rsid w:val="00240B43"/>
    <w:rsid w:val="00245CA7"/>
    <w:rsid w:val="00250059"/>
    <w:rsid w:val="00256EBC"/>
    <w:rsid w:val="00273810"/>
    <w:rsid w:val="00275D4A"/>
    <w:rsid w:val="0028508C"/>
    <w:rsid w:val="00285B97"/>
    <w:rsid w:val="00292F75"/>
    <w:rsid w:val="002A3649"/>
    <w:rsid w:val="002B73F8"/>
    <w:rsid w:val="002C6CCA"/>
    <w:rsid w:val="002D54FE"/>
    <w:rsid w:val="002F0722"/>
    <w:rsid w:val="002F2737"/>
    <w:rsid w:val="00306C62"/>
    <w:rsid w:val="0032654E"/>
    <w:rsid w:val="003330A6"/>
    <w:rsid w:val="00341EA4"/>
    <w:rsid w:val="003459D1"/>
    <w:rsid w:val="00345E2C"/>
    <w:rsid w:val="00351E09"/>
    <w:rsid w:val="003525A2"/>
    <w:rsid w:val="00355DA4"/>
    <w:rsid w:val="0035694C"/>
    <w:rsid w:val="0037064E"/>
    <w:rsid w:val="003748E1"/>
    <w:rsid w:val="00385C33"/>
    <w:rsid w:val="00385D4F"/>
    <w:rsid w:val="00392D68"/>
    <w:rsid w:val="00397903"/>
    <w:rsid w:val="003A1A39"/>
    <w:rsid w:val="003B07F5"/>
    <w:rsid w:val="003B16DD"/>
    <w:rsid w:val="003B3580"/>
    <w:rsid w:val="003C1ADB"/>
    <w:rsid w:val="003E2F39"/>
    <w:rsid w:val="003E372D"/>
    <w:rsid w:val="003F08A4"/>
    <w:rsid w:val="003F12B9"/>
    <w:rsid w:val="003F529E"/>
    <w:rsid w:val="00410F7D"/>
    <w:rsid w:val="00414CC9"/>
    <w:rsid w:val="00416C62"/>
    <w:rsid w:val="00430BA1"/>
    <w:rsid w:val="00435160"/>
    <w:rsid w:val="004435B5"/>
    <w:rsid w:val="0044764E"/>
    <w:rsid w:val="00460E98"/>
    <w:rsid w:val="00463B26"/>
    <w:rsid w:val="00497BB6"/>
    <w:rsid w:val="004B0B58"/>
    <w:rsid w:val="004D7436"/>
    <w:rsid w:val="004D7F87"/>
    <w:rsid w:val="004E2C48"/>
    <w:rsid w:val="0050111D"/>
    <w:rsid w:val="00502FB5"/>
    <w:rsid w:val="00504E10"/>
    <w:rsid w:val="005318A8"/>
    <w:rsid w:val="0054021F"/>
    <w:rsid w:val="00553B5F"/>
    <w:rsid w:val="0055517D"/>
    <w:rsid w:val="00567340"/>
    <w:rsid w:val="0058708E"/>
    <w:rsid w:val="005A17E3"/>
    <w:rsid w:val="005B1CEB"/>
    <w:rsid w:val="005B43A8"/>
    <w:rsid w:val="005C0655"/>
    <w:rsid w:val="005E35A7"/>
    <w:rsid w:val="005F040D"/>
    <w:rsid w:val="005F274C"/>
    <w:rsid w:val="00611891"/>
    <w:rsid w:val="006134BE"/>
    <w:rsid w:val="00616AF7"/>
    <w:rsid w:val="00622BEB"/>
    <w:rsid w:val="006250E3"/>
    <w:rsid w:val="00626969"/>
    <w:rsid w:val="0063278F"/>
    <w:rsid w:val="00657ECB"/>
    <w:rsid w:val="00660E04"/>
    <w:rsid w:val="0069315C"/>
    <w:rsid w:val="00693FD5"/>
    <w:rsid w:val="006C155F"/>
    <w:rsid w:val="006C6034"/>
    <w:rsid w:val="006D4108"/>
    <w:rsid w:val="006E66BD"/>
    <w:rsid w:val="006F4252"/>
    <w:rsid w:val="00700042"/>
    <w:rsid w:val="00701F1C"/>
    <w:rsid w:val="0070398F"/>
    <w:rsid w:val="007049D7"/>
    <w:rsid w:val="007151D1"/>
    <w:rsid w:val="00722A6B"/>
    <w:rsid w:val="00724310"/>
    <w:rsid w:val="00732FA8"/>
    <w:rsid w:val="00741E08"/>
    <w:rsid w:val="00743603"/>
    <w:rsid w:val="00751EB5"/>
    <w:rsid w:val="007554F0"/>
    <w:rsid w:val="00756B21"/>
    <w:rsid w:val="00771AF5"/>
    <w:rsid w:val="00775F81"/>
    <w:rsid w:val="00783579"/>
    <w:rsid w:val="00791E24"/>
    <w:rsid w:val="007941AB"/>
    <w:rsid w:val="007964FF"/>
    <w:rsid w:val="00796BE1"/>
    <w:rsid w:val="007B3FF2"/>
    <w:rsid w:val="007B7720"/>
    <w:rsid w:val="007C6AD2"/>
    <w:rsid w:val="007D2B05"/>
    <w:rsid w:val="007E5B64"/>
    <w:rsid w:val="007F69BF"/>
    <w:rsid w:val="0081331C"/>
    <w:rsid w:val="008237A1"/>
    <w:rsid w:val="008306DC"/>
    <w:rsid w:val="00850102"/>
    <w:rsid w:val="00852202"/>
    <w:rsid w:val="00870836"/>
    <w:rsid w:val="00872A2A"/>
    <w:rsid w:val="00875DD1"/>
    <w:rsid w:val="00877999"/>
    <w:rsid w:val="00881B7A"/>
    <w:rsid w:val="0088777E"/>
    <w:rsid w:val="00890FCE"/>
    <w:rsid w:val="00894B65"/>
    <w:rsid w:val="008A0C4F"/>
    <w:rsid w:val="008A510C"/>
    <w:rsid w:val="008B101A"/>
    <w:rsid w:val="008C709B"/>
    <w:rsid w:val="008D3E1C"/>
    <w:rsid w:val="008E0BD6"/>
    <w:rsid w:val="008F7828"/>
    <w:rsid w:val="00901388"/>
    <w:rsid w:val="0091187D"/>
    <w:rsid w:val="00932EE1"/>
    <w:rsid w:val="00936130"/>
    <w:rsid w:val="009571D6"/>
    <w:rsid w:val="0096273A"/>
    <w:rsid w:val="009776B8"/>
    <w:rsid w:val="00982D67"/>
    <w:rsid w:val="009873CD"/>
    <w:rsid w:val="009932E3"/>
    <w:rsid w:val="00994558"/>
    <w:rsid w:val="009B7706"/>
    <w:rsid w:val="009C1D41"/>
    <w:rsid w:val="009C29E2"/>
    <w:rsid w:val="009C56E6"/>
    <w:rsid w:val="009D2B78"/>
    <w:rsid w:val="009E5473"/>
    <w:rsid w:val="009F047E"/>
    <w:rsid w:val="00A13279"/>
    <w:rsid w:val="00A1542E"/>
    <w:rsid w:val="00A16C99"/>
    <w:rsid w:val="00A20BD9"/>
    <w:rsid w:val="00A51658"/>
    <w:rsid w:val="00A52BF5"/>
    <w:rsid w:val="00A63D4D"/>
    <w:rsid w:val="00A829D4"/>
    <w:rsid w:val="00A84E03"/>
    <w:rsid w:val="00A84EB2"/>
    <w:rsid w:val="00A94DA3"/>
    <w:rsid w:val="00AC2FE6"/>
    <w:rsid w:val="00AC30E9"/>
    <w:rsid w:val="00AD27D3"/>
    <w:rsid w:val="00AD2F36"/>
    <w:rsid w:val="00AD6274"/>
    <w:rsid w:val="00AF40E5"/>
    <w:rsid w:val="00B05D0D"/>
    <w:rsid w:val="00B24FD0"/>
    <w:rsid w:val="00B3008B"/>
    <w:rsid w:val="00B3693F"/>
    <w:rsid w:val="00B37220"/>
    <w:rsid w:val="00B622A3"/>
    <w:rsid w:val="00B664AA"/>
    <w:rsid w:val="00B8252C"/>
    <w:rsid w:val="00B831DD"/>
    <w:rsid w:val="00BB500A"/>
    <w:rsid w:val="00BB67D2"/>
    <w:rsid w:val="00BD4CF2"/>
    <w:rsid w:val="00BD793D"/>
    <w:rsid w:val="00BF08AB"/>
    <w:rsid w:val="00BF20D9"/>
    <w:rsid w:val="00C078A0"/>
    <w:rsid w:val="00C1107F"/>
    <w:rsid w:val="00C22148"/>
    <w:rsid w:val="00C27607"/>
    <w:rsid w:val="00C31406"/>
    <w:rsid w:val="00C35C57"/>
    <w:rsid w:val="00C413BD"/>
    <w:rsid w:val="00C43304"/>
    <w:rsid w:val="00C51D47"/>
    <w:rsid w:val="00C63198"/>
    <w:rsid w:val="00C6327A"/>
    <w:rsid w:val="00C637CC"/>
    <w:rsid w:val="00C866F8"/>
    <w:rsid w:val="00C906F4"/>
    <w:rsid w:val="00CA25AC"/>
    <w:rsid w:val="00CA5CF4"/>
    <w:rsid w:val="00CC6F3E"/>
    <w:rsid w:val="00CD0645"/>
    <w:rsid w:val="00CD3EE2"/>
    <w:rsid w:val="00CD46E1"/>
    <w:rsid w:val="00CE3034"/>
    <w:rsid w:val="00CE3FDC"/>
    <w:rsid w:val="00CF302A"/>
    <w:rsid w:val="00CF7663"/>
    <w:rsid w:val="00D12A56"/>
    <w:rsid w:val="00D14D87"/>
    <w:rsid w:val="00D20AC2"/>
    <w:rsid w:val="00D33BAC"/>
    <w:rsid w:val="00D35C66"/>
    <w:rsid w:val="00D35FBE"/>
    <w:rsid w:val="00D42998"/>
    <w:rsid w:val="00D73F6A"/>
    <w:rsid w:val="00D75631"/>
    <w:rsid w:val="00D77E7B"/>
    <w:rsid w:val="00D859EC"/>
    <w:rsid w:val="00D85FFD"/>
    <w:rsid w:val="00D9172F"/>
    <w:rsid w:val="00D94D2E"/>
    <w:rsid w:val="00D96515"/>
    <w:rsid w:val="00DB28A2"/>
    <w:rsid w:val="00DB3B97"/>
    <w:rsid w:val="00DC1635"/>
    <w:rsid w:val="00DD4812"/>
    <w:rsid w:val="00DD50E7"/>
    <w:rsid w:val="00DE691B"/>
    <w:rsid w:val="00DE753B"/>
    <w:rsid w:val="00DF05A0"/>
    <w:rsid w:val="00E10265"/>
    <w:rsid w:val="00E121E7"/>
    <w:rsid w:val="00E16589"/>
    <w:rsid w:val="00E26473"/>
    <w:rsid w:val="00E33232"/>
    <w:rsid w:val="00E416B6"/>
    <w:rsid w:val="00E43C19"/>
    <w:rsid w:val="00E57852"/>
    <w:rsid w:val="00E61F3D"/>
    <w:rsid w:val="00E6502B"/>
    <w:rsid w:val="00E662C7"/>
    <w:rsid w:val="00E906B8"/>
    <w:rsid w:val="00E94795"/>
    <w:rsid w:val="00EA77C8"/>
    <w:rsid w:val="00EC09B1"/>
    <w:rsid w:val="00EC27B8"/>
    <w:rsid w:val="00EE4110"/>
    <w:rsid w:val="00EF10C2"/>
    <w:rsid w:val="00EF3F8A"/>
    <w:rsid w:val="00F17204"/>
    <w:rsid w:val="00F24CB7"/>
    <w:rsid w:val="00F4641C"/>
    <w:rsid w:val="00F548E5"/>
    <w:rsid w:val="00F56C7C"/>
    <w:rsid w:val="00F624A3"/>
    <w:rsid w:val="00F959F4"/>
    <w:rsid w:val="00FA1784"/>
    <w:rsid w:val="00FA5EA8"/>
    <w:rsid w:val="00FB29EF"/>
    <w:rsid w:val="00FB351C"/>
    <w:rsid w:val="00FB5B62"/>
    <w:rsid w:val="00FB73F3"/>
    <w:rsid w:val="00FC2316"/>
    <w:rsid w:val="00FD47A9"/>
    <w:rsid w:val="00FD7B33"/>
    <w:rsid w:val="00FD7D17"/>
    <w:rsid w:val="00FF01A0"/>
    <w:rsid w:val="00FF2481"/>
    <w:rsid w:val="11A2D1EB"/>
    <w:rsid w:val="2737FA40"/>
    <w:rsid w:val="2964EC2F"/>
    <w:rsid w:val="33AF0DD1"/>
    <w:rsid w:val="701362A8"/>
    <w:rsid w:val="78F1E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F7F34"/>
  <w15:docId w15:val="{92D7B7C6-712D-48B5-A818-691A64F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0AC2"/>
    <w:rPr>
      <w:color w:val="0563C1"/>
      <w:u w:val="single"/>
    </w:rPr>
  </w:style>
  <w:style w:type="table" w:styleId="TableGrid">
    <w:name w:val="Table Grid"/>
    <w:basedOn w:val="TableNormal"/>
    <w:uiPriority w:val="39"/>
    <w:rsid w:val="0087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1D4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25A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C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CF7"/>
    <w:rPr>
      <w:b/>
      <w:bCs/>
    </w:rPr>
  </w:style>
  <w:style w:type="paragraph" w:styleId="Revision">
    <w:name w:val="Revision"/>
    <w:hidden/>
    <w:uiPriority w:val="99"/>
    <w:semiHidden/>
    <w:rsid w:val="009C56E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59E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1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naturally.com/" TargetMode="External"/><Relationship Id="rId13" Type="http://schemas.openxmlformats.org/officeDocument/2006/relationships/hyperlink" Target="https://www.readnaturally.com/userfiles/ckfiles/files/u-of-mn-study_dupuis_jan17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adnaturally.com/knowledgebase/documents-and-resources/25/254" TargetMode="External"/><Relationship Id="rId17" Type="http://schemas.openxmlformats.org/officeDocument/2006/relationships/hyperlink" Target="https://www.readnaturally.com/article/read-naturally-catalog-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adnaturally.com/product/basic-one-minute-tim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adnaturally.com/knowledgebase/documents-and-resources/25/15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adnaturally.com/product/read-naturally-encore" TargetMode="External"/><Relationship Id="rId10" Type="http://schemas.openxmlformats.org/officeDocument/2006/relationships/hyperlink" Target="https://www.readnaturally.com/knowledgebase/working-with-read-naturally-encore-webinar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nichd.nih.gov/sites/default/files/publications/pubs/nrp/Documents/report.pdf" TargetMode="External"/><Relationship Id="rId14" Type="http://schemas.openxmlformats.org/officeDocument/2006/relationships/hyperlink" Target="https://www.readnaturally.com/userfiles/ckfiles/files/ReadLiveRe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2f957-155a-4b38-8561-68e00083b544">
      <Terms xmlns="http://schemas.microsoft.com/office/infopath/2007/PartnerControls"/>
    </lcf76f155ced4ddcb4097134ff3c332f>
    <TaxCatchAll xmlns="9650976c-ba11-462f-ab5a-bc5d4fbed87b" xsi:nil="true"/>
    <SharedWithUsers xmlns="9650976c-ba11-462f-ab5a-bc5d4fbed87b">
      <UserInfo>
        <DisplayName>Diana Phillips</DisplayName>
        <AccountId>19</AccountId>
        <AccountType/>
      </UserInfo>
      <UserInfo>
        <DisplayName>Christy Baldinger</DisplayName>
        <AccountId>34</AccountId>
        <AccountType/>
      </UserInfo>
      <UserInfo>
        <DisplayName>Brandon Quesnel</DisplayName>
        <AccountId>49</AccountId>
        <AccountType/>
      </UserInfo>
      <UserInfo>
        <DisplayName>Anne Hauth</DisplayName>
        <AccountId>21</AccountId>
        <AccountType/>
      </UserInfo>
      <UserInfo>
        <DisplayName>Sarah Jane Schonour</DisplayName>
        <AccountId>18</AccountId>
        <AccountType/>
      </UserInfo>
      <UserInfo>
        <DisplayName>Karen McKenna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69D9BD5D3944FBE8BCACB6CF0B0F9" ma:contentTypeVersion="15" ma:contentTypeDescription="Create a new document." ma:contentTypeScope="" ma:versionID="d5e52a697921f20cfe95f8950ff0bc0c">
  <xsd:schema xmlns:xsd="http://www.w3.org/2001/XMLSchema" xmlns:xs="http://www.w3.org/2001/XMLSchema" xmlns:p="http://schemas.microsoft.com/office/2006/metadata/properties" xmlns:ns2="2b82f957-155a-4b38-8561-68e00083b544" xmlns:ns3="9650976c-ba11-462f-ab5a-bc5d4fbed87b" targetNamespace="http://schemas.microsoft.com/office/2006/metadata/properties" ma:root="true" ma:fieldsID="23c5696abb3de462b9b702ccb85e536d" ns2:_="" ns3:_="">
    <xsd:import namespace="2b82f957-155a-4b38-8561-68e00083b544"/>
    <xsd:import namespace="9650976c-ba11-462f-ab5a-bc5d4fbed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f957-155a-4b38-8561-68e00083b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938c89-1656-46a6-85f0-f4a07b401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0976c-ba11-462f-ab5a-bc5d4fbed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50285e-3762-4026-aefb-79319f6bc72d}" ma:internalName="TaxCatchAll" ma:showField="CatchAllData" ma:web="9650976c-ba11-462f-ab5a-bc5d4fbed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CD83B-3440-47ED-A79D-BBBF31E14802}">
  <ds:schemaRefs>
    <ds:schemaRef ds:uri="http://schemas.microsoft.com/office/2006/metadata/properties"/>
    <ds:schemaRef ds:uri="http://schemas.microsoft.com/office/infopath/2007/PartnerControls"/>
    <ds:schemaRef ds:uri="2b82f957-155a-4b38-8561-68e00083b544"/>
    <ds:schemaRef ds:uri="9650976c-ba11-462f-ab5a-bc5d4fbed87b"/>
  </ds:schemaRefs>
</ds:datastoreItem>
</file>

<file path=customXml/itemProps2.xml><?xml version="1.0" encoding="utf-8"?>
<ds:datastoreItem xmlns:ds="http://schemas.openxmlformats.org/officeDocument/2006/customXml" ds:itemID="{26881997-AC2E-4046-8775-7F619A247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2f957-155a-4b38-8561-68e00083b544"/>
    <ds:schemaRef ds:uri="9650976c-ba11-462f-ab5a-bc5d4fbed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1164A-4632-40DB-A714-C5F334EFE5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843</Words>
  <Characters>4810</Characters>
  <Application>Microsoft Office Word</Application>
  <DocSecurity>0</DocSecurity>
  <Lines>40</Lines>
  <Paragraphs>11</Paragraphs>
  <ScaleCrop>false</ScaleCrop>
  <Company>Read Naturally</Company>
  <LinksUpToDate>false</LinksUpToDate>
  <CharactersWithSpaces>5642</CharactersWithSpaces>
  <SharedDoc>false</SharedDoc>
  <HLinks>
    <vt:vector size="54" baseType="variant">
      <vt:variant>
        <vt:i4>393291</vt:i4>
      </vt:variant>
      <vt:variant>
        <vt:i4>24</vt:i4>
      </vt:variant>
      <vt:variant>
        <vt:i4>0</vt:i4>
      </vt:variant>
      <vt:variant>
        <vt:i4>5</vt:i4>
      </vt:variant>
      <vt:variant>
        <vt:lpwstr>https://www.readnaturally.com/article/read-naturally-catalog-2023</vt:lpwstr>
      </vt:variant>
      <vt:variant>
        <vt:lpwstr/>
      </vt:variant>
      <vt:variant>
        <vt:i4>1048592</vt:i4>
      </vt:variant>
      <vt:variant>
        <vt:i4>21</vt:i4>
      </vt:variant>
      <vt:variant>
        <vt:i4>0</vt:i4>
      </vt:variant>
      <vt:variant>
        <vt:i4>5</vt:i4>
      </vt:variant>
      <vt:variant>
        <vt:lpwstr>https://www.readnaturally.com/product/basic-one-minute-timer</vt:lpwstr>
      </vt:variant>
      <vt:variant>
        <vt:lpwstr/>
      </vt:variant>
      <vt:variant>
        <vt:i4>1245253</vt:i4>
      </vt:variant>
      <vt:variant>
        <vt:i4>18</vt:i4>
      </vt:variant>
      <vt:variant>
        <vt:i4>0</vt:i4>
      </vt:variant>
      <vt:variant>
        <vt:i4>5</vt:i4>
      </vt:variant>
      <vt:variant>
        <vt:lpwstr>https://www.readnaturally.com/product/read-naturally-encore</vt:lpwstr>
      </vt:variant>
      <vt:variant>
        <vt:lpwstr>pricing</vt:lpwstr>
      </vt:variant>
      <vt:variant>
        <vt:i4>7733354</vt:i4>
      </vt:variant>
      <vt:variant>
        <vt:i4>15</vt:i4>
      </vt:variant>
      <vt:variant>
        <vt:i4>0</vt:i4>
      </vt:variant>
      <vt:variant>
        <vt:i4>5</vt:i4>
      </vt:variant>
      <vt:variant>
        <vt:lpwstr>https://www.readnaturally.com/userfiles/ckfiles/files/ReadLiveResearch.pdf</vt:lpwstr>
      </vt:variant>
      <vt:variant>
        <vt:lpwstr/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>https://www.readnaturally.com/userfiles/ckfiles/files/u-of-mn-study_dupuis_jan17.pdf</vt:lpwstr>
      </vt:variant>
      <vt:variant>
        <vt:lpwstr/>
      </vt:variant>
      <vt:variant>
        <vt:i4>8323187</vt:i4>
      </vt:variant>
      <vt:variant>
        <vt:i4>9</vt:i4>
      </vt:variant>
      <vt:variant>
        <vt:i4>0</vt:i4>
      </vt:variant>
      <vt:variant>
        <vt:i4>5</vt:i4>
      </vt:variant>
      <vt:variant>
        <vt:lpwstr>https://www.readnaturally.com/knowledgebase/documents-and-resources/25/254</vt:lpwstr>
      </vt:variant>
      <vt:variant>
        <vt:lpwstr/>
      </vt:variant>
      <vt:variant>
        <vt:i4>8126579</vt:i4>
      </vt:variant>
      <vt:variant>
        <vt:i4>6</vt:i4>
      </vt:variant>
      <vt:variant>
        <vt:i4>0</vt:i4>
      </vt:variant>
      <vt:variant>
        <vt:i4>5</vt:i4>
      </vt:variant>
      <vt:variant>
        <vt:lpwstr>https://www.readnaturally.com/knowledgebase/documents-and-resources/25/154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https://www.readnaturally.com/knowledgebase/working-with-read-naturally-encore-webinars</vt:lpwstr>
      </vt:variant>
      <vt:variant>
        <vt:lpwstr/>
      </vt:variant>
      <vt:variant>
        <vt:i4>1638487</vt:i4>
      </vt:variant>
      <vt:variant>
        <vt:i4>0</vt:i4>
      </vt:variant>
      <vt:variant>
        <vt:i4>0</vt:i4>
      </vt:variant>
      <vt:variant>
        <vt:i4>5</vt:i4>
      </vt:variant>
      <vt:variant>
        <vt:lpwstr>https://www.nichd.nih.gov/sites/default/files/publications/pubs/nrp/Documents/report.pdf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Grant Application for Read Naturally Encore</dc:title>
  <dc:subject/>
  <dc:creator>Read Naturally Inc.</dc:creator>
  <cp:keywords/>
  <cp:lastModifiedBy>Sarah Jane Schonour</cp:lastModifiedBy>
  <cp:revision>103</cp:revision>
  <cp:lastPrinted>2020-06-02T19:57:00Z</cp:lastPrinted>
  <dcterms:created xsi:type="dcterms:W3CDTF">2024-01-23T23:37:00Z</dcterms:created>
  <dcterms:modified xsi:type="dcterms:W3CDTF">2024-02-14T21:26:00Z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0x010100BB069D9BD5D3944FBE8BCACB6CF0B0F9</vt:lpwstr>
  </property>
  <property fmtid="{D5CDD505-2E9C-101B-9397-08002B2CF9AE}" pid="3" name="MediaServiceImageTags">
    <vt:lpwstr/>
  </property>
</Properties>
</file>